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26A67" w14:textId="10C1CA44" w:rsidR="0013300C" w:rsidRPr="0055690A" w:rsidRDefault="0013300C" w:rsidP="0013300C">
      <w:pPr>
        <w:pStyle w:val="CRCoverPage"/>
        <w:tabs>
          <w:tab w:val="right" w:pos="9639"/>
        </w:tabs>
        <w:outlineLvl w:val="0"/>
        <w:rPr>
          <w:b/>
          <w:noProof/>
          <w:sz w:val="24"/>
        </w:rPr>
      </w:pPr>
      <w:r w:rsidRPr="00911A38">
        <w:rPr>
          <w:b/>
          <w:noProof/>
          <w:sz w:val="24"/>
        </w:rPr>
        <w:t xml:space="preserve">3GPP TSG-RAN WG3 </w:t>
      </w:r>
      <w:r w:rsidR="00C106E6">
        <w:rPr>
          <w:b/>
          <w:noProof/>
          <w:sz w:val="24"/>
        </w:rPr>
        <w:t xml:space="preserve">Meeting </w:t>
      </w:r>
      <w:r w:rsidRPr="00911A38">
        <w:rPr>
          <w:b/>
          <w:noProof/>
          <w:sz w:val="24"/>
        </w:rPr>
        <w:t>#10</w:t>
      </w:r>
      <w:r w:rsidR="00C106E6">
        <w:rPr>
          <w:b/>
          <w:noProof/>
          <w:sz w:val="24"/>
        </w:rPr>
        <w:t>5</w:t>
      </w:r>
      <w:r w:rsidRPr="00911A38">
        <w:rPr>
          <w:b/>
          <w:noProof/>
          <w:sz w:val="24"/>
        </w:rPr>
        <w:tab/>
      </w:r>
      <w:r w:rsidR="00563E65" w:rsidRPr="00563E65">
        <w:rPr>
          <w:b/>
          <w:noProof/>
          <w:sz w:val="24"/>
        </w:rPr>
        <w:t>R3-194543</w:t>
      </w:r>
    </w:p>
    <w:p w14:paraId="7C9EA5BE" w14:textId="2AA515AA" w:rsidR="006255E7" w:rsidRPr="00CD3053" w:rsidRDefault="00B83543" w:rsidP="00967FE3">
      <w:pPr>
        <w:pStyle w:val="3GPPHeader"/>
        <w:rPr>
          <w:noProof/>
          <w:lang w:val="en-US"/>
        </w:rPr>
      </w:pPr>
      <w:r w:rsidRPr="00967FE3">
        <w:rPr>
          <w:noProof/>
          <w:lang w:val="en-US"/>
        </w:rPr>
        <w:t>Ljubljana, Slovenia, 26th – 30th August 2019</w:t>
      </w:r>
      <w:r w:rsidR="00967FE3">
        <w:rPr>
          <w:noProof/>
          <w:lang w:val="en-US"/>
        </w:rPr>
        <w:tab/>
      </w:r>
    </w:p>
    <w:p w14:paraId="6D4963C8" w14:textId="77777777" w:rsidR="00E90E49" w:rsidRPr="00365827" w:rsidRDefault="00E90E49" w:rsidP="00357380">
      <w:pPr>
        <w:pStyle w:val="3GPPHeader"/>
        <w:rPr>
          <w:lang w:val="en-US"/>
        </w:rPr>
      </w:pPr>
    </w:p>
    <w:p w14:paraId="3385CFF1" w14:textId="175F58F0" w:rsidR="00E90E49" w:rsidRPr="00A43BF4" w:rsidRDefault="00E90E49" w:rsidP="00311702">
      <w:pPr>
        <w:pStyle w:val="3GPPHeader"/>
        <w:rPr>
          <w:lang w:val="en-US"/>
        </w:rPr>
      </w:pPr>
      <w:r w:rsidRPr="00EE3C5F">
        <w:rPr>
          <w:lang w:val="en-US"/>
        </w:rPr>
        <w:t>Agenda Item:</w:t>
      </w:r>
      <w:r w:rsidRPr="00EE3C5F">
        <w:rPr>
          <w:lang w:val="en-US"/>
        </w:rPr>
        <w:tab/>
      </w:r>
      <w:r w:rsidR="00CD0BF0">
        <w:rPr>
          <w:lang w:val="en-US"/>
        </w:rPr>
        <w:t>10.3</w:t>
      </w:r>
    </w:p>
    <w:p w14:paraId="2F8713C3" w14:textId="77777777" w:rsidR="00E90E49" w:rsidRPr="00365827" w:rsidRDefault="003D3C45" w:rsidP="00F64C2B">
      <w:pPr>
        <w:pStyle w:val="3GPPHeader"/>
        <w:rPr>
          <w:lang w:val="en-US"/>
        </w:rPr>
      </w:pPr>
      <w:r w:rsidRPr="00365827">
        <w:rPr>
          <w:lang w:val="en-US"/>
        </w:rPr>
        <w:t>Source:</w:t>
      </w:r>
      <w:r w:rsidR="00E90E49" w:rsidRPr="00365827">
        <w:rPr>
          <w:lang w:val="en-US"/>
        </w:rPr>
        <w:tab/>
      </w:r>
      <w:r w:rsidR="00F64C2B" w:rsidRPr="00365827">
        <w:rPr>
          <w:lang w:val="en-US"/>
        </w:rPr>
        <w:t>Ericsson</w:t>
      </w:r>
    </w:p>
    <w:p w14:paraId="6C0DF70E" w14:textId="4EBABBB7" w:rsidR="00E90E49" w:rsidRPr="00365827" w:rsidRDefault="003D3C45" w:rsidP="00311702">
      <w:pPr>
        <w:pStyle w:val="3GPPHeader"/>
        <w:rPr>
          <w:lang w:val="en-US"/>
        </w:rPr>
      </w:pPr>
      <w:r w:rsidRPr="00365827">
        <w:rPr>
          <w:lang w:val="en-US"/>
        </w:rPr>
        <w:t>Title:</w:t>
      </w:r>
      <w:r w:rsidR="00E90E49" w:rsidRPr="00365827">
        <w:rPr>
          <w:lang w:val="en-US"/>
        </w:rPr>
        <w:tab/>
      </w:r>
      <w:r w:rsidR="00AE7061">
        <w:rPr>
          <w:lang w:val="en-US"/>
        </w:rPr>
        <w:t>Overall MDT solution in NG-RAN</w:t>
      </w:r>
    </w:p>
    <w:p w14:paraId="19549265" w14:textId="43636D6C" w:rsidR="00E90E49" w:rsidRPr="00365827" w:rsidRDefault="00E90E49" w:rsidP="00BF05B6">
      <w:pPr>
        <w:pStyle w:val="3GPPHeader"/>
        <w:rPr>
          <w:lang w:val="en-US"/>
        </w:rPr>
      </w:pPr>
      <w:r w:rsidRPr="00365827">
        <w:rPr>
          <w:lang w:val="en-US"/>
        </w:rPr>
        <w:t>Document for:</w:t>
      </w:r>
      <w:r w:rsidRPr="00365827">
        <w:rPr>
          <w:lang w:val="en-US"/>
        </w:rPr>
        <w:tab/>
        <w:t>Discussion, Decision</w:t>
      </w:r>
    </w:p>
    <w:p w14:paraId="0607775E" w14:textId="4F61D5B8" w:rsidR="00BB131F" w:rsidRPr="00BB131F" w:rsidRDefault="00E90E49" w:rsidP="10C0802F">
      <w:pPr>
        <w:pStyle w:val="Heading1"/>
        <w:numPr>
          <w:ilvl w:val="0"/>
          <w:numId w:val="40"/>
        </w:numPr>
        <w:rPr>
          <w:szCs w:val="36"/>
        </w:rPr>
      </w:pPr>
      <w:r w:rsidRPr="00CE0424">
        <w:t>Introduction</w:t>
      </w:r>
    </w:p>
    <w:p w14:paraId="0716EB52" w14:textId="1D104E42" w:rsidR="00EF1121" w:rsidRDefault="00692DC8" w:rsidP="005E3148">
      <w:pPr>
        <w:pStyle w:val="BodyText"/>
        <w:spacing w:before="120"/>
        <w:rPr>
          <w:lang w:val="en-US"/>
        </w:rPr>
      </w:pPr>
      <w:r>
        <w:rPr>
          <w:lang w:val="en-US"/>
        </w:rPr>
        <w:t>In TR 37.816</w:t>
      </w:r>
      <w:r w:rsidR="000A275D">
        <w:rPr>
          <w:lang w:val="en-US"/>
        </w:rPr>
        <w:t xml:space="preserve"> </w:t>
      </w:r>
      <w:r w:rsidR="000A275D">
        <w:rPr>
          <w:lang w:val="en-US"/>
        </w:rPr>
        <w:fldChar w:fldCharType="begin"/>
      </w:r>
      <w:r w:rsidR="000A275D">
        <w:rPr>
          <w:lang w:val="en-US"/>
        </w:rPr>
        <w:instrText xml:space="preserve"> REF _Ref16509198 \r \h </w:instrText>
      </w:r>
      <w:r w:rsidR="000A275D">
        <w:rPr>
          <w:lang w:val="en-US"/>
        </w:rPr>
      </w:r>
      <w:r w:rsidR="000A275D">
        <w:rPr>
          <w:lang w:val="en-US"/>
        </w:rPr>
        <w:fldChar w:fldCharType="separate"/>
      </w:r>
      <w:r w:rsidR="000A275D">
        <w:rPr>
          <w:lang w:val="en-US"/>
        </w:rPr>
        <w:t>[1]</w:t>
      </w:r>
      <w:r w:rsidR="000A275D">
        <w:rPr>
          <w:lang w:val="en-US"/>
        </w:rPr>
        <w:fldChar w:fldCharType="end"/>
      </w:r>
      <w:r>
        <w:rPr>
          <w:lang w:val="en-US"/>
        </w:rPr>
        <w:t xml:space="preserve">, </w:t>
      </w:r>
      <w:r w:rsidR="00A34531">
        <w:rPr>
          <w:lang w:val="en-US"/>
        </w:rPr>
        <w:t>the general use case</w:t>
      </w:r>
      <w:r w:rsidR="00CE5E6E">
        <w:rPr>
          <w:lang w:val="en-US"/>
        </w:rPr>
        <w:t xml:space="preserve"> and solution of MDT </w:t>
      </w:r>
      <w:r w:rsidR="00556E4F">
        <w:rPr>
          <w:lang w:val="en-US"/>
        </w:rPr>
        <w:t xml:space="preserve">for NR </w:t>
      </w:r>
      <w:r w:rsidR="00CE5E6E">
        <w:rPr>
          <w:lang w:val="en-US"/>
        </w:rPr>
        <w:t>has been described.</w:t>
      </w:r>
      <w:r w:rsidR="000A275D">
        <w:rPr>
          <w:lang w:val="en-US"/>
        </w:rPr>
        <w:t xml:space="preserve"> </w:t>
      </w:r>
      <w:r w:rsidR="00EF1121">
        <w:rPr>
          <w:lang w:val="en-US"/>
        </w:rPr>
        <w:t xml:space="preserve">This paper discusses the overall MDT solution </w:t>
      </w:r>
      <w:r w:rsidR="00CE5E6E">
        <w:rPr>
          <w:lang w:val="en-US"/>
        </w:rPr>
        <w:t xml:space="preserve">for the technical specification </w:t>
      </w:r>
      <w:r w:rsidR="00EF1121">
        <w:rPr>
          <w:lang w:val="en-US"/>
        </w:rPr>
        <w:t xml:space="preserve">from RAN3 perspective. </w:t>
      </w:r>
    </w:p>
    <w:p w14:paraId="4BBCDF6F" w14:textId="1A0F12C2" w:rsidR="00705AB7" w:rsidRDefault="0058045F" w:rsidP="00705AB7">
      <w:pPr>
        <w:pStyle w:val="Heading1"/>
      </w:pPr>
      <w:r>
        <w:t>2</w:t>
      </w:r>
      <w:r w:rsidR="00705AB7">
        <w:tab/>
      </w:r>
      <w:r w:rsidR="002101C6">
        <w:t xml:space="preserve">RAN3 aspects </w:t>
      </w:r>
      <w:r w:rsidR="00224306">
        <w:t xml:space="preserve">on </w:t>
      </w:r>
      <w:r w:rsidR="00705AB7">
        <w:t>MDT</w:t>
      </w:r>
      <w:r w:rsidR="007F62F7">
        <w:t xml:space="preserve"> </w:t>
      </w:r>
      <w:r w:rsidR="00224306">
        <w:t>in LTE</w:t>
      </w:r>
    </w:p>
    <w:p w14:paraId="591E1594" w14:textId="21B1F275" w:rsidR="00680FAB" w:rsidRDefault="004315D1" w:rsidP="004C6B7B">
      <w:pPr>
        <w:spacing w:after="0"/>
        <w:rPr>
          <w:rFonts w:ascii="Arial" w:hAnsi="Arial"/>
          <w:lang w:val="en-GB" w:eastAsia="zh-CN"/>
        </w:rPr>
      </w:pPr>
      <w:r>
        <w:rPr>
          <w:rFonts w:ascii="Arial" w:hAnsi="Arial"/>
          <w:lang w:val="en-GB" w:eastAsia="zh-CN"/>
        </w:rPr>
        <w:t xml:space="preserve">In general, there are </w:t>
      </w:r>
      <w:r w:rsidR="00224306">
        <w:rPr>
          <w:rFonts w:ascii="Arial" w:hAnsi="Arial"/>
          <w:lang w:val="en-GB" w:eastAsia="zh-CN"/>
        </w:rPr>
        <w:t xml:space="preserve">following procedures in MDT: </w:t>
      </w:r>
      <w:r w:rsidR="00462420">
        <w:rPr>
          <w:rFonts w:ascii="Arial" w:hAnsi="Arial"/>
          <w:lang w:val="en-GB" w:eastAsia="zh-CN"/>
        </w:rPr>
        <w:t>MDT activation</w:t>
      </w:r>
      <w:r w:rsidR="007F0B00">
        <w:rPr>
          <w:rFonts w:ascii="Arial" w:hAnsi="Arial"/>
          <w:lang w:val="en-GB" w:eastAsia="zh-CN"/>
        </w:rPr>
        <w:t xml:space="preserve"> and configuration</w:t>
      </w:r>
      <w:r w:rsidR="00462420">
        <w:rPr>
          <w:rFonts w:ascii="Arial" w:hAnsi="Arial"/>
          <w:lang w:val="en-GB" w:eastAsia="zh-CN"/>
        </w:rPr>
        <w:t xml:space="preserve">, </w:t>
      </w:r>
      <w:r w:rsidR="004D1B15">
        <w:rPr>
          <w:rFonts w:ascii="Arial" w:hAnsi="Arial"/>
          <w:lang w:val="en-GB" w:eastAsia="zh-CN"/>
        </w:rPr>
        <w:t xml:space="preserve">MDT deactivation, </w:t>
      </w:r>
      <w:r>
        <w:rPr>
          <w:rFonts w:ascii="Arial" w:hAnsi="Arial"/>
          <w:lang w:val="en-GB" w:eastAsia="zh-CN"/>
        </w:rPr>
        <w:t xml:space="preserve">MDT measurements and logging, </w:t>
      </w:r>
      <w:r w:rsidR="00224306">
        <w:rPr>
          <w:rFonts w:ascii="Arial" w:hAnsi="Arial"/>
          <w:lang w:val="en-GB" w:eastAsia="zh-CN"/>
        </w:rPr>
        <w:t xml:space="preserve">and </w:t>
      </w:r>
      <w:r w:rsidR="0007677B">
        <w:rPr>
          <w:rFonts w:ascii="Arial" w:hAnsi="Arial"/>
          <w:lang w:val="en-GB" w:eastAsia="zh-CN"/>
        </w:rPr>
        <w:t>MDT reporting</w:t>
      </w:r>
      <w:r w:rsidR="00224306">
        <w:rPr>
          <w:rFonts w:ascii="Arial" w:hAnsi="Arial"/>
          <w:lang w:val="en-GB" w:eastAsia="zh-CN"/>
        </w:rPr>
        <w:t xml:space="preserve">. </w:t>
      </w:r>
      <w:r w:rsidR="00966F0E">
        <w:rPr>
          <w:rFonts w:ascii="Arial" w:hAnsi="Arial"/>
          <w:lang w:val="en-GB" w:eastAsia="zh-CN"/>
        </w:rPr>
        <w:t>RAN3 is mainly involved in MDT activation/configuration and MDT deactivation.</w:t>
      </w:r>
    </w:p>
    <w:p w14:paraId="2BC147FF" w14:textId="6513A810" w:rsidR="009D236C" w:rsidRDefault="009D236C" w:rsidP="009D236C">
      <w:pPr>
        <w:spacing w:before="240"/>
        <w:rPr>
          <w:rFonts w:ascii="Arial" w:hAnsi="Arial"/>
          <w:lang w:val="en-US" w:eastAsia="zh-CN"/>
        </w:rPr>
      </w:pPr>
      <w:r>
        <w:rPr>
          <w:rFonts w:ascii="Arial" w:hAnsi="Arial"/>
          <w:lang w:val="en-US" w:eastAsia="zh-CN"/>
        </w:rPr>
        <w:t>MDT in LTE can be classified into two main types based on use case</w:t>
      </w:r>
      <w:r w:rsidR="001B4FBA">
        <w:rPr>
          <w:rFonts w:ascii="Arial" w:hAnsi="Arial"/>
          <w:lang w:val="en-US" w:eastAsia="zh-CN"/>
        </w:rPr>
        <w:t>s</w:t>
      </w:r>
      <w:r>
        <w:rPr>
          <w:rFonts w:ascii="Arial" w:hAnsi="Arial"/>
          <w:lang w:val="en-US" w:eastAsia="zh-CN"/>
        </w:rPr>
        <w:t xml:space="preserve">, namely: </w:t>
      </w:r>
    </w:p>
    <w:p w14:paraId="3D62E393" w14:textId="1C6916C4" w:rsidR="009D236C" w:rsidRPr="009D236C" w:rsidRDefault="00D17CB1" w:rsidP="009D236C">
      <w:pPr>
        <w:pStyle w:val="ListParagraph"/>
        <w:numPr>
          <w:ilvl w:val="0"/>
          <w:numId w:val="36"/>
        </w:numPr>
        <w:rPr>
          <w:rFonts w:ascii="Arial" w:hAnsi="Arial"/>
          <w:lang w:val="en-US" w:eastAsia="zh-CN"/>
        </w:rPr>
      </w:pPr>
      <w:r>
        <w:rPr>
          <w:rFonts w:ascii="Arial" w:hAnsi="Arial"/>
          <w:b/>
          <w:lang w:val="en-US" w:eastAsia="zh-CN"/>
        </w:rPr>
        <w:t>M</w:t>
      </w:r>
      <w:r w:rsidR="009D236C">
        <w:rPr>
          <w:rFonts w:ascii="Arial" w:hAnsi="Arial"/>
          <w:b/>
          <w:lang w:val="en-US" w:eastAsia="zh-CN"/>
        </w:rPr>
        <w:t>anagement</w:t>
      </w:r>
      <w:r w:rsidR="001B4FBA">
        <w:rPr>
          <w:rFonts w:ascii="Arial" w:hAnsi="Arial"/>
          <w:b/>
          <w:lang w:val="en-US" w:eastAsia="zh-CN"/>
        </w:rPr>
        <w:t>-</w:t>
      </w:r>
      <w:r w:rsidR="009D236C">
        <w:rPr>
          <w:rFonts w:ascii="Arial" w:hAnsi="Arial"/>
          <w:b/>
          <w:lang w:val="en-US" w:eastAsia="zh-CN"/>
        </w:rPr>
        <w:t xml:space="preserve">based </w:t>
      </w:r>
      <w:r>
        <w:rPr>
          <w:rFonts w:ascii="Arial" w:hAnsi="Arial"/>
          <w:b/>
          <w:lang w:val="en-US" w:eastAsia="zh-CN"/>
        </w:rPr>
        <w:t xml:space="preserve">(or area-based) </w:t>
      </w:r>
      <w:r w:rsidR="009D236C">
        <w:rPr>
          <w:rFonts w:ascii="Arial" w:hAnsi="Arial"/>
          <w:b/>
          <w:lang w:val="en-US" w:eastAsia="zh-CN"/>
        </w:rPr>
        <w:t>MDT</w:t>
      </w:r>
      <w:r w:rsidR="009D236C" w:rsidRPr="00A72852">
        <w:rPr>
          <w:rFonts w:ascii="Arial" w:hAnsi="Arial"/>
          <w:lang w:val="en-US" w:eastAsia="zh-CN"/>
        </w:rPr>
        <w:t>: MDT data is collected from UEs in a specified area. The area is defined as a list of cells (UTRAN or E-UTRAN) or as a list of tracking/routing/location areas. The area-based MDT is an enhancement of the management-based trace functionality. Area based MDT can be either a logged MDT or Immediate MDT.</w:t>
      </w:r>
      <w:r w:rsidR="009D236C">
        <w:rPr>
          <w:rFonts w:ascii="Arial" w:hAnsi="Arial"/>
          <w:lang w:val="en-US" w:eastAsia="zh-CN"/>
        </w:rPr>
        <w:t xml:space="preserve"> </w:t>
      </w:r>
    </w:p>
    <w:p w14:paraId="15C15AB8" w14:textId="77777777" w:rsidR="009D236C" w:rsidRPr="00A72852" w:rsidRDefault="009D236C" w:rsidP="009D236C">
      <w:pPr>
        <w:pStyle w:val="ListParagraph"/>
        <w:numPr>
          <w:ilvl w:val="0"/>
          <w:numId w:val="36"/>
        </w:numPr>
        <w:rPr>
          <w:rFonts w:ascii="Arial" w:hAnsi="Arial"/>
          <w:lang w:val="en-US" w:eastAsia="zh-CN"/>
        </w:rPr>
      </w:pPr>
      <w:proofErr w:type="spellStart"/>
      <w:r w:rsidRPr="00A72852">
        <w:rPr>
          <w:rFonts w:ascii="Arial" w:hAnsi="Arial"/>
          <w:b/>
          <w:lang w:val="en-US" w:eastAsia="zh-CN"/>
        </w:rPr>
        <w:t>Signalling</w:t>
      </w:r>
      <w:proofErr w:type="spellEnd"/>
      <w:r w:rsidRPr="00A72852">
        <w:rPr>
          <w:rFonts w:ascii="Arial" w:hAnsi="Arial"/>
          <w:b/>
          <w:lang w:val="en-US" w:eastAsia="zh-CN"/>
        </w:rPr>
        <w:t xml:space="preserve"> based MDT</w:t>
      </w:r>
      <w:r w:rsidRPr="00A72852">
        <w:rPr>
          <w:rFonts w:ascii="Arial" w:hAnsi="Arial"/>
          <w:lang w:val="en-US" w:eastAsia="zh-CN"/>
        </w:rPr>
        <w:t xml:space="preserve">: MDT data is collected from one specific UE. The UE that is participating in the MDT data collection is specified as IMEI(SV) or as IMSI. The </w:t>
      </w:r>
      <w:proofErr w:type="spellStart"/>
      <w:r w:rsidRPr="00A72852">
        <w:rPr>
          <w:rFonts w:ascii="Arial" w:hAnsi="Arial"/>
          <w:lang w:val="en-US" w:eastAsia="zh-CN"/>
        </w:rPr>
        <w:t>signalling</w:t>
      </w:r>
      <w:proofErr w:type="spellEnd"/>
      <w:r w:rsidRPr="00A72852">
        <w:rPr>
          <w:rFonts w:ascii="Arial" w:hAnsi="Arial"/>
          <w:lang w:val="en-US" w:eastAsia="zh-CN"/>
        </w:rPr>
        <w:t xml:space="preserve"> based MDT is an enhancement of the </w:t>
      </w:r>
      <w:proofErr w:type="spellStart"/>
      <w:r w:rsidRPr="00A72852">
        <w:rPr>
          <w:rFonts w:ascii="Arial" w:hAnsi="Arial"/>
          <w:lang w:val="en-US" w:eastAsia="zh-CN"/>
        </w:rPr>
        <w:t>signalling</w:t>
      </w:r>
      <w:proofErr w:type="spellEnd"/>
      <w:r w:rsidRPr="00A72852">
        <w:rPr>
          <w:rFonts w:ascii="Arial" w:hAnsi="Arial"/>
          <w:lang w:val="en-US" w:eastAsia="zh-CN"/>
        </w:rPr>
        <w:t xml:space="preserve"> based subscriber and equipment trace. </w:t>
      </w:r>
      <w:r>
        <w:rPr>
          <w:rFonts w:ascii="Arial" w:hAnsi="Arial"/>
          <w:lang w:val="en-US" w:eastAsia="zh-CN"/>
        </w:rPr>
        <w:t xml:space="preserve">The </w:t>
      </w:r>
      <w:proofErr w:type="spellStart"/>
      <w:r w:rsidRPr="00A72852">
        <w:rPr>
          <w:rFonts w:ascii="Arial" w:hAnsi="Arial"/>
          <w:lang w:val="en-US" w:eastAsia="zh-CN"/>
        </w:rPr>
        <w:t>signalling</w:t>
      </w:r>
      <w:proofErr w:type="spellEnd"/>
      <w:r w:rsidRPr="00A72852">
        <w:rPr>
          <w:rFonts w:ascii="Arial" w:hAnsi="Arial"/>
          <w:lang w:val="en-US" w:eastAsia="zh-CN"/>
        </w:rPr>
        <w:t xml:space="preserve"> based MDT can be either a logged MDT or Immediate MDT. </w:t>
      </w:r>
    </w:p>
    <w:p w14:paraId="54D7F9C7" w14:textId="7C985AF2" w:rsidR="00D10A0A" w:rsidRDefault="00A526BC" w:rsidP="00805ADD">
      <w:pPr>
        <w:pStyle w:val="Heading2"/>
        <w:rPr>
          <w:lang w:val="en-US"/>
        </w:rPr>
      </w:pPr>
      <w:r>
        <w:t>2.1</w:t>
      </w:r>
      <w:r>
        <w:tab/>
      </w:r>
      <w:r w:rsidR="00D10A0A">
        <w:t>MDT activation/configuration</w:t>
      </w:r>
    </w:p>
    <w:p w14:paraId="6A6EFC31" w14:textId="42AF2980" w:rsidR="00966F0E" w:rsidRDefault="00D17CB1" w:rsidP="003C2D25">
      <w:pPr>
        <w:rPr>
          <w:rFonts w:ascii="Arial" w:hAnsi="Arial"/>
          <w:lang w:val="en-US" w:eastAsia="zh-CN"/>
        </w:rPr>
      </w:pPr>
      <w:r>
        <w:rPr>
          <w:rFonts w:ascii="Arial" w:hAnsi="Arial"/>
          <w:lang w:val="en-US" w:eastAsia="zh-CN"/>
        </w:rPr>
        <w:t xml:space="preserve">For </w:t>
      </w:r>
      <w:r w:rsidR="00A811B8">
        <w:rPr>
          <w:rFonts w:ascii="Arial" w:hAnsi="Arial"/>
          <w:lang w:val="en-US" w:eastAsia="zh-CN"/>
        </w:rPr>
        <w:t xml:space="preserve">the </w:t>
      </w:r>
      <w:r w:rsidR="00DC7015">
        <w:rPr>
          <w:rFonts w:ascii="Arial" w:hAnsi="Arial"/>
          <w:lang w:val="en-US" w:eastAsia="zh-CN"/>
        </w:rPr>
        <w:t xml:space="preserve">activation of </w:t>
      </w:r>
      <w:r>
        <w:rPr>
          <w:rFonts w:ascii="Arial" w:hAnsi="Arial"/>
          <w:lang w:val="en-US" w:eastAsia="zh-CN"/>
        </w:rPr>
        <w:t xml:space="preserve">management-based MDT, </w:t>
      </w:r>
      <w:r w:rsidR="00847553">
        <w:rPr>
          <w:rFonts w:ascii="Arial" w:hAnsi="Arial"/>
          <w:lang w:val="en-US" w:eastAsia="zh-CN"/>
        </w:rPr>
        <w:t xml:space="preserve">OAM directly sends MDT activation/configuration to the RAN node without </w:t>
      </w:r>
      <w:r w:rsidR="005818EC">
        <w:rPr>
          <w:rFonts w:ascii="Arial" w:hAnsi="Arial"/>
          <w:lang w:val="en-US" w:eastAsia="zh-CN"/>
        </w:rPr>
        <w:t xml:space="preserve">S1 or X2 interface being involved. </w:t>
      </w:r>
      <w:r w:rsidR="00D20BAB">
        <w:rPr>
          <w:rFonts w:ascii="Arial" w:hAnsi="Arial"/>
          <w:lang w:val="en-US" w:eastAsia="zh-CN"/>
        </w:rPr>
        <w:t xml:space="preserve">However, </w:t>
      </w:r>
      <w:r w:rsidR="00FA166C">
        <w:rPr>
          <w:rFonts w:ascii="Arial" w:hAnsi="Arial"/>
          <w:lang w:val="en-US" w:eastAsia="zh-CN"/>
        </w:rPr>
        <w:t xml:space="preserve">during the handover procedure, </w:t>
      </w:r>
      <w:r w:rsidR="00BE0B34">
        <w:rPr>
          <w:rFonts w:ascii="Arial" w:hAnsi="Arial"/>
          <w:lang w:val="en-US" w:eastAsia="zh-CN"/>
        </w:rPr>
        <w:t>the MDT activation/</w:t>
      </w:r>
      <w:r w:rsidR="00A302BA">
        <w:rPr>
          <w:rFonts w:ascii="Arial" w:hAnsi="Arial"/>
          <w:lang w:val="en-US" w:eastAsia="zh-CN"/>
        </w:rPr>
        <w:t xml:space="preserve">configuration needs to be sent to the target </w:t>
      </w:r>
      <w:proofErr w:type="spellStart"/>
      <w:r w:rsidR="00072588">
        <w:rPr>
          <w:rFonts w:ascii="Arial" w:hAnsi="Arial"/>
          <w:lang w:val="en-US" w:eastAsia="zh-CN"/>
        </w:rPr>
        <w:t>eNB</w:t>
      </w:r>
      <w:proofErr w:type="spellEnd"/>
      <w:r w:rsidR="00072588">
        <w:rPr>
          <w:rFonts w:ascii="Arial" w:hAnsi="Arial"/>
          <w:lang w:val="en-US" w:eastAsia="zh-CN"/>
        </w:rPr>
        <w:t xml:space="preserve"> </w:t>
      </w:r>
      <w:r w:rsidR="00B47168">
        <w:rPr>
          <w:rFonts w:ascii="Arial" w:hAnsi="Arial"/>
          <w:lang w:val="en-US" w:eastAsia="zh-CN"/>
        </w:rPr>
        <w:t xml:space="preserve">via X2 or S1 interface </w:t>
      </w:r>
      <w:r w:rsidR="00072588">
        <w:rPr>
          <w:rFonts w:ascii="Arial" w:hAnsi="Arial"/>
          <w:lang w:val="en-US" w:eastAsia="zh-CN"/>
        </w:rPr>
        <w:t xml:space="preserve">so that the target </w:t>
      </w:r>
      <w:proofErr w:type="spellStart"/>
      <w:r w:rsidR="00072588">
        <w:rPr>
          <w:rFonts w:ascii="Arial" w:hAnsi="Arial"/>
          <w:lang w:val="en-US" w:eastAsia="zh-CN"/>
        </w:rPr>
        <w:t>eNB</w:t>
      </w:r>
      <w:proofErr w:type="spellEnd"/>
      <w:r w:rsidR="00072588">
        <w:rPr>
          <w:rFonts w:ascii="Arial" w:hAnsi="Arial"/>
          <w:lang w:val="en-US" w:eastAsia="zh-CN"/>
        </w:rPr>
        <w:t xml:space="preserve"> can configure </w:t>
      </w:r>
      <w:r w:rsidR="00925D06">
        <w:rPr>
          <w:rFonts w:ascii="Arial" w:hAnsi="Arial"/>
          <w:lang w:val="en-US" w:eastAsia="zh-CN"/>
        </w:rPr>
        <w:t xml:space="preserve">the UE to perform the immediate MDT. </w:t>
      </w:r>
    </w:p>
    <w:p w14:paraId="5DA4B3DE" w14:textId="31457517" w:rsidR="00352F66" w:rsidRDefault="00A811B8" w:rsidP="003C2D25">
      <w:pPr>
        <w:rPr>
          <w:rFonts w:ascii="Arial" w:hAnsi="Arial"/>
          <w:lang w:val="en-US" w:eastAsia="zh-CN"/>
        </w:rPr>
      </w:pPr>
      <w:r>
        <w:rPr>
          <w:rFonts w:ascii="Arial" w:hAnsi="Arial"/>
          <w:lang w:val="en-US" w:eastAsia="zh-CN"/>
        </w:rPr>
        <w:t xml:space="preserve">For the </w:t>
      </w:r>
      <w:r w:rsidR="00DC7015">
        <w:rPr>
          <w:rFonts w:ascii="Arial" w:hAnsi="Arial"/>
          <w:lang w:val="en-US" w:eastAsia="zh-CN"/>
        </w:rPr>
        <w:t xml:space="preserve">activation of </w:t>
      </w:r>
      <w:r>
        <w:rPr>
          <w:rFonts w:ascii="Arial" w:hAnsi="Arial"/>
          <w:lang w:val="en-US" w:eastAsia="zh-CN"/>
        </w:rPr>
        <w:t xml:space="preserve">signaling-based MDT, </w:t>
      </w:r>
      <w:r w:rsidR="002C6761">
        <w:rPr>
          <w:rFonts w:ascii="Arial" w:hAnsi="Arial"/>
          <w:lang w:val="en-US" w:eastAsia="zh-CN"/>
        </w:rPr>
        <w:t xml:space="preserve">there are two </w:t>
      </w:r>
      <w:r w:rsidR="00150D6B">
        <w:rPr>
          <w:rFonts w:ascii="Arial" w:hAnsi="Arial"/>
          <w:lang w:val="en-US" w:eastAsia="zh-CN"/>
        </w:rPr>
        <w:t xml:space="preserve">scenarios for MDT activation. </w:t>
      </w:r>
    </w:p>
    <w:p w14:paraId="75CBE409" w14:textId="653C3595" w:rsidR="00C05D3F" w:rsidRDefault="00150D6B" w:rsidP="00352F66">
      <w:pPr>
        <w:pStyle w:val="ListParagraph"/>
        <w:numPr>
          <w:ilvl w:val="0"/>
          <w:numId w:val="43"/>
        </w:numPr>
        <w:rPr>
          <w:rFonts w:ascii="Arial" w:hAnsi="Arial"/>
          <w:lang w:val="en-US" w:eastAsia="zh-CN"/>
        </w:rPr>
      </w:pPr>
      <w:r w:rsidRPr="00352F66">
        <w:rPr>
          <w:rFonts w:ascii="Arial" w:hAnsi="Arial"/>
          <w:lang w:val="en-US" w:eastAsia="zh-CN"/>
        </w:rPr>
        <w:t xml:space="preserve">In the first case, </w:t>
      </w:r>
      <w:r w:rsidR="0086595D" w:rsidRPr="00352F66">
        <w:rPr>
          <w:rFonts w:ascii="Arial" w:hAnsi="Arial"/>
          <w:lang w:val="en-US" w:eastAsia="zh-CN"/>
        </w:rPr>
        <w:t xml:space="preserve">MDT is activated </w:t>
      </w:r>
      <w:r w:rsidR="00217344" w:rsidRPr="00352F66">
        <w:rPr>
          <w:rFonts w:ascii="Arial" w:hAnsi="Arial"/>
          <w:lang w:val="en-US" w:eastAsia="zh-CN"/>
        </w:rPr>
        <w:t xml:space="preserve">in the management system </w:t>
      </w:r>
      <w:r w:rsidR="0086595D" w:rsidRPr="00352F66">
        <w:rPr>
          <w:rFonts w:ascii="Arial" w:hAnsi="Arial"/>
          <w:lang w:val="en-US" w:eastAsia="zh-CN"/>
        </w:rPr>
        <w:t xml:space="preserve">before </w:t>
      </w:r>
      <w:r w:rsidR="00217344" w:rsidRPr="00352F66">
        <w:rPr>
          <w:rFonts w:ascii="Arial" w:hAnsi="Arial"/>
          <w:lang w:val="en-US" w:eastAsia="zh-CN"/>
        </w:rPr>
        <w:t xml:space="preserve">the </w:t>
      </w:r>
      <w:r w:rsidR="0086595D" w:rsidRPr="00352F66">
        <w:rPr>
          <w:rFonts w:ascii="Arial" w:hAnsi="Arial"/>
          <w:lang w:val="en-US" w:eastAsia="zh-CN"/>
        </w:rPr>
        <w:t xml:space="preserve">UE attachment. </w:t>
      </w:r>
      <w:r w:rsidR="00B660B7" w:rsidRPr="00352F66">
        <w:rPr>
          <w:rFonts w:ascii="Arial" w:hAnsi="Arial"/>
          <w:lang w:val="en-US" w:eastAsia="zh-CN"/>
        </w:rPr>
        <w:t xml:space="preserve">After </w:t>
      </w:r>
      <w:r w:rsidR="00F018BE">
        <w:rPr>
          <w:rFonts w:ascii="Arial" w:hAnsi="Arial"/>
          <w:lang w:val="en-US" w:eastAsia="zh-CN"/>
        </w:rPr>
        <w:t>UE attach</w:t>
      </w:r>
      <w:r w:rsidR="00055BF3">
        <w:rPr>
          <w:rFonts w:ascii="Arial" w:hAnsi="Arial"/>
          <w:lang w:val="en-US" w:eastAsia="zh-CN"/>
        </w:rPr>
        <w:t>, a</w:t>
      </w:r>
      <w:r w:rsidR="00F8532A">
        <w:rPr>
          <w:rFonts w:ascii="Arial" w:hAnsi="Arial"/>
          <w:lang w:val="en-US" w:eastAsia="zh-CN"/>
        </w:rPr>
        <w:t xml:space="preserve"> </w:t>
      </w:r>
      <w:r w:rsidR="008A71B4">
        <w:rPr>
          <w:rFonts w:ascii="Arial" w:hAnsi="Arial"/>
          <w:lang w:val="en-US" w:eastAsia="zh-CN"/>
        </w:rPr>
        <w:t xml:space="preserve">request is received </w:t>
      </w:r>
      <w:r w:rsidR="00774D9B">
        <w:rPr>
          <w:rFonts w:ascii="Arial" w:hAnsi="Arial"/>
          <w:lang w:val="en-US" w:eastAsia="zh-CN"/>
        </w:rPr>
        <w:t>at MME</w:t>
      </w:r>
      <w:r w:rsidR="00C05D3F" w:rsidRPr="00352F66">
        <w:rPr>
          <w:rFonts w:ascii="Arial" w:hAnsi="Arial"/>
          <w:lang w:val="en-US" w:eastAsia="zh-CN"/>
        </w:rPr>
        <w:t>,</w:t>
      </w:r>
      <w:r w:rsidR="00774D9B">
        <w:rPr>
          <w:rFonts w:ascii="Arial" w:hAnsi="Arial"/>
          <w:lang w:val="en-US" w:eastAsia="zh-CN"/>
        </w:rPr>
        <w:t xml:space="preserve"> MME </w:t>
      </w:r>
      <w:r w:rsidR="00EA55AD">
        <w:rPr>
          <w:rFonts w:ascii="Arial" w:hAnsi="Arial"/>
          <w:lang w:val="en-US" w:eastAsia="zh-CN"/>
        </w:rPr>
        <w:t xml:space="preserve">obtains the MDT </w:t>
      </w:r>
      <w:r w:rsidR="00466343">
        <w:rPr>
          <w:rFonts w:ascii="Arial" w:hAnsi="Arial"/>
          <w:lang w:val="en-US" w:eastAsia="zh-CN"/>
        </w:rPr>
        <w:t>activation/</w:t>
      </w:r>
      <w:r w:rsidR="00EA55AD">
        <w:rPr>
          <w:rFonts w:ascii="Arial" w:hAnsi="Arial"/>
          <w:lang w:val="en-US" w:eastAsia="zh-CN"/>
        </w:rPr>
        <w:t xml:space="preserve">configuration and then </w:t>
      </w:r>
      <w:r w:rsidR="00A811B8" w:rsidRPr="00352F66">
        <w:rPr>
          <w:rFonts w:ascii="Arial" w:hAnsi="Arial"/>
          <w:lang w:val="en-US" w:eastAsia="zh-CN"/>
        </w:rPr>
        <w:t>send</w:t>
      </w:r>
      <w:r w:rsidR="00645617" w:rsidRPr="00352F66">
        <w:rPr>
          <w:rFonts w:ascii="Arial" w:hAnsi="Arial"/>
          <w:lang w:val="en-US" w:eastAsia="zh-CN"/>
        </w:rPr>
        <w:t>s</w:t>
      </w:r>
      <w:r w:rsidR="00A811B8" w:rsidRPr="00352F66">
        <w:rPr>
          <w:rFonts w:ascii="Arial" w:hAnsi="Arial"/>
          <w:lang w:val="en-US" w:eastAsia="zh-CN"/>
        </w:rPr>
        <w:t xml:space="preserve"> </w:t>
      </w:r>
      <w:r w:rsidR="00466343">
        <w:rPr>
          <w:rFonts w:ascii="Arial" w:hAnsi="Arial"/>
          <w:lang w:val="en-US" w:eastAsia="zh-CN"/>
        </w:rPr>
        <w:t xml:space="preserve">the activation/configuration in </w:t>
      </w:r>
      <w:r w:rsidR="00C05D3F" w:rsidRPr="00352F66">
        <w:rPr>
          <w:rFonts w:ascii="Arial" w:hAnsi="Arial"/>
          <w:lang w:val="en-US" w:eastAsia="zh-CN"/>
        </w:rPr>
        <w:t xml:space="preserve">INITIAL CONTEXT SETUP REQUEST </w:t>
      </w:r>
      <w:r w:rsidR="00A811B8" w:rsidRPr="00352F66">
        <w:rPr>
          <w:rFonts w:ascii="Arial" w:hAnsi="Arial"/>
          <w:lang w:val="en-US" w:eastAsia="zh-CN"/>
        </w:rPr>
        <w:t xml:space="preserve">message to </w:t>
      </w:r>
      <w:proofErr w:type="spellStart"/>
      <w:r w:rsidR="00645617" w:rsidRPr="00352F66">
        <w:rPr>
          <w:rFonts w:ascii="Arial" w:hAnsi="Arial"/>
          <w:lang w:val="en-US" w:eastAsia="zh-CN"/>
        </w:rPr>
        <w:t>eNB</w:t>
      </w:r>
      <w:proofErr w:type="spellEnd"/>
      <w:r w:rsidR="00645617" w:rsidRPr="00352F66">
        <w:rPr>
          <w:rFonts w:ascii="Arial" w:hAnsi="Arial"/>
          <w:lang w:val="en-US" w:eastAsia="zh-CN"/>
        </w:rPr>
        <w:t xml:space="preserve"> via S1 interface</w:t>
      </w:r>
      <w:r w:rsidR="006E7212" w:rsidRPr="00352F66">
        <w:rPr>
          <w:rFonts w:ascii="Arial" w:hAnsi="Arial"/>
          <w:lang w:val="en-US" w:eastAsia="zh-CN"/>
        </w:rPr>
        <w:t>.</w:t>
      </w:r>
      <w:r w:rsidR="005D4D71" w:rsidRPr="00352F66">
        <w:rPr>
          <w:rFonts w:ascii="Arial" w:hAnsi="Arial"/>
          <w:lang w:val="en-US" w:eastAsia="zh-CN"/>
        </w:rPr>
        <w:t xml:space="preserve"> </w:t>
      </w:r>
    </w:p>
    <w:p w14:paraId="2DB3B236" w14:textId="1CF1B5C7" w:rsidR="00C05D3F" w:rsidRPr="0044163F" w:rsidRDefault="00466343" w:rsidP="003C2D25">
      <w:pPr>
        <w:pStyle w:val="ListParagraph"/>
        <w:numPr>
          <w:ilvl w:val="0"/>
          <w:numId w:val="43"/>
        </w:numPr>
        <w:rPr>
          <w:rFonts w:ascii="Arial" w:hAnsi="Arial"/>
          <w:lang w:val="en-US" w:eastAsia="zh-CN"/>
        </w:rPr>
      </w:pPr>
      <w:r>
        <w:rPr>
          <w:rFonts w:ascii="Arial" w:hAnsi="Arial"/>
          <w:lang w:val="en-US" w:eastAsia="zh-CN"/>
        </w:rPr>
        <w:lastRenderedPageBreak/>
        <w:t xml:space="preserve">In the second case, MDT is activated in the management system after UE attachment. </w:t>
      </w:r>
      <w:r w:rsidR="0044163F">
        <w:rPr>
          <w:rFonts w:ascii="Arial" w:hAnsi="Arial"/>
          <w:lang w:val="en-US" w:eastAsia="zh-CN"/>
        </w:rPr>
        <w:t xml:space="preserve">In this case, </w:t>
      </w:r>
      <w:r w:rsidR="00C05D3F" w:rsidRPr="0044163F">
        <w:rPr>
          <w:rFonts w:ascii="Arial" w:hAnsi="Arial"/>
          <w:lang w:val="en-US" w:eastAsia="zh-CN"/>
        </w:rPr>
        <w:t xml:space="preserve">OAM activates the MDT in MME, which, then, sends </w:t>
      </w:r>
      <w:r w:rsidR="0044163F">
        <w:rPr>
          <w:rFonts w:ascii="Arial" w:hAnsi="Arial"/>
          <w:lang w:val="en-US" w:eastAsia="zh-CN"/>
        </w:rPr>
        <w:t xml:space="preserve">the activation/configuration in </w:t>
      </w:r>
      <w:r w:rsidR="00C05D3F" w:rsidRPr="0044163F">
        <w:rPr>
          <w:rFonts w:ascii="Arial" w:hAnsi="Arial"/>
          <w:lang w:val="en-US" w:eastAsia="zh-CN"/>
        </w:rPr>
        <w:t xml:space="preserve">Trace Start message to </w:t>
      </w:r>
      <w:proofErr w:type="spellStart"/>
      <w:r w:rsidR="00C05D3F" w:rsidRPr="0044163F">
        <w:rPr>
          <w:rFonts w:ascii="Arial" w:hAnsi="Arial"/>
          <w:lang w:val="en-US" w:eastAsia="zh-CN"/>
        </w:rPr>
        <w:t>eNB</w:t>
      </w:r>
      <w:proofErr w:type="spellEnd"/>
      <w:r w:rsidR="00C05D3F" w:rsidRPr="0044163F">
        <w:rPr>
          <w:rFonts w:ascii="Arial" w:hAnsi="Arial"/>
          <w:lang w:val="en-US" w:eastAsia="zh-CN"/>
        </w:rPr>
        <w:t xml:space="preserve"> via S1. </w:t>
      </w:r>
    </w:p>
    <w:p w14:paraId="568874C7" w14:textId="3E40DCC8" w:rsidR="00A811B8" w:rsidRDefault="005D4D71" w:rsidP="003C2D25">
      <w:pPr>
        <w:rPr>
          <w:rFonts w:ascii="Arial" w:hAnsi="Arial"/>
          <w:lang w:val="en-US" w:eastAsia="zh-CN"/>
        </w:rPr>
      </w:pPr>
      <w:r>
        <w:rPr>
          <w:rFonts w:ascii="Arial" w:hAnsi="Arial"/>
          <w:lang w:val="en-US" w:eastAsia="zh-CN"/>
        </w:rPr>
        <w:t xml:space="preserve">The messages </w:t>
      </w:r>
      <w:r w:rsidR="00D47A67">
        <w:rPr>
          <w:rFonts w:ascii="Arial" w:hAnsi="Arial"/>
          <w:lang w:val="en-US" w:eastAsia="zh-CN"/>
        </w:rPr>
        <w:t>used</w:t>
      </w:r>
      <w:r w:rsidR="0084727A">
        <w:rPr>
          <w:rFonts w:ascii="Arial" w:hAnsi="Arial"/>
          <w:lang w:val="en-US" w:eastAsia="zh-CN"/>
        </w:rPr>
        <w:t xml:space="preserve"> in the above </w:t>
      </w:r>
      <w:r w:rsidR="00A07C27">
        <w:rPr>
          <w:rFonts w:ascii="Arial" w:hAnsi="Arial"/>
          <w:lang w:val="en-US" w:eastAsia="zh-CN"/>
        </w:rPr>
        <w:t>MDT activation/configuration</w:t>
      </w:r>
      <w:r w:rsidR="00FC1C68">
        <w:rPr>
          <w:rFonts w:ascii="Arial" w:hAnsi="Arial"/>
          <w:lang w:val="en-US" w:eastAsia="zh-CN"/>
        </w:rPr>
        <w:t xml:space="preserve"> procedures</w:t>
      </w:r>
      <w:r w:rsidR="007B3B52">
        <w:rPr>
          <w:rFonts w:ascii="Arial" w:hAnsi="Arial"/>
          <w:lang w:val="en-US" w:eastAsia="zh-CN"/>
        </w:rPr>
        <w:t xml:space="preserve"> are</w:t>
      </w:r>
      <w:r w:rsidR="00A07C27">
        <w:rPr>
          <w:rFonts w:ascii="Arial" w:hAnsi="Arial"/>
          <w:lang w:val="en-US" w:eastAsia="zh-CN"/>
        </w:rPr>
        <w:t xml:space="preserve">: </w:t>
      </w:r>
    </w:p>
    <w:p w14:paraId="59F273F2" w14:textId="6B5C6B7A" w:rsidR="00D962C1" w:rsidRDefault="00D962C1" w:rsidP="00D962C1">
      <w:pPr>
        <w:pStyle w:val="ListParagraph"/>
        <w:numPr>
          <w:ilvl w:val="0"/>
          <w:numId w:val="43"/>
        </w:numPr>
        <w:rPr>
          <w:rFonts w:ascii="Arial" w:hAnsi="Arial"/>
          <w:lang w:val="en-US" w:eastAsia="zh-CN"/>
        </w:rPr>
      </w:pPr>
      <w:r>
        <w:rPr>
          <w:rFonts w:ascii="Arial" w:hAnsi="Arial"/>
          <w:lang w:val="en-US" w:eastAsia="zh-CN"/>
        </w:rPr>
        <w:t>“</w:t>
      </w:r>
      <w:r w:rsidRPr="00942699">
        <w:rPr>
          <w:rFonts w:ascii="Arial" w:hAnsi="Arial"/>
          <w:lang w:val="en-US" w:eastAsia="zh-CN"/>
        </w:rPr>
        <w:t>INITIAL CONTEXT SETUP REQUEST</w:t>
      </w:r>
      <w:r>
        <w:rPr>
          <w:rFonts w:ascii="Arial" w:hAnsi="Arial"/>
          <w:lang w:val="en-US" w:eastAsia="zh-CN"/>
        </w:rPr>
        <w:t>”</w:t>
      </w:r>
      <w:r w:rsidR="000C0C70" w:rsidRPr="000C0C70">
        <w:rPr>
          <w:rFonts w:ascii="Arial" w:hAnsi="Arial"/>
          <w:lang w:val="en-US" w:eastAsia="zh-CN"/>
        </w:rPr>
        <w:t xml:space="preserve"> </w:t>
      </w:r>
      <w:r w:rsidR="000C0C70">
        <w:rPr>
          <w:rFonts w:ascii="Arial" w:hAnsi="Arial"/>
          <w:lang w:val="en-US" w:eastAsia="zh-CN"/>
        </w:rPr>
        <w:t>(TS 36.413)</w:t>
      </w:r>
    </w:p>
    <w:p w14:paraId="3D1F6BC8" w14:textId="77AD50B0" w:rsidR="00D962C1" w:rsidRPr="00D962C1" w:rsidRDefault="00D5258B" w:rsidP="00D962C1">
      <w:pPr>
        <w:pStyle w:val="ListParagraph"/>
        <w:numPr>
          <w:ilvl w:val="0"/>
          <w:numId w:val="43"/>
        </w:numPr>
        <w:rPr>
          <w:rFonts w:ascii="Arial" w:hAnsi="Arial"/>
          <w:lang w:val="en-US" w:eastAsia="zh-CN"/>
        </w:rPr>
      </w:pPr>
      <w:r>
        <w:rPr>
          <w:rFonts w:ascii="Arial" w:hAnsi="Arial"/>
          <w:lang w:val="en-US" w:eastAsia="zh-CN"/>
        </w:rPr>
        <w:t>“</w:t>
      </w:r>
      <w:r w:rsidRPr="00942699">
        <w:rPr>
          <w:rFonts w:ascii="Arial" w:hAnsi="Arial"/>
          <w:lang w:val="en-US" w:eastAsia="zh-CN"/>
        </w:rPr>
        <w:t>TRACE START</w:t>
      </w:r>
      <w:r>
        <w:rPr>
          <w:rFonts w:ascii="Arial" w:hAnsi="Arial"/>
          <w:lang w:val="en-US" w:eastAsia="zh-CN"/>
        </w:rPr>
        <w:t>”</w:t>
      </w:r>
      <w:r w:rsidR="000C0C70">
        <w:rPr>
          <w:rFonts w:ascii="Arial" w:hAnsi="Arial"/>
          <w:lang w:val="en-US" w:eastAsia="zh-CN"/>
        </w:rPr>
        <w:t xml:space="preserve"> (TS 36.413)</w:t>
      </w:r>
    </w:p>
    <w:p w14:paraId="1A8B3A8C" w14:textId="77777777" w:rsidR="0084727A" w:rsidRDefault="0084727A" w:rsidP="0084727A">
      <w:pPr>
        <w:pStyle w:val="ListParagraph"/>
        <w:numPr>
          <w:ilvl w:val="0"/>
          <w:numId w:val="43"/>
        </w:numPr>
        <w:rPr>
          <w:rFonts w:ascii="Arial" w:hAnsi="Arial"/>
          <w:lang w:val="en-US" w:eastAsia="zh-CN"/>
        </w:rPr>
      </w:pPr>
      <w:r>
        <w:rPr>
          <w:rFonts w:ascii="Arial" w:hAnsi="Arial"/>
          <w:lang w:val="en-US" w:eastAsia="zh-CN"/>
        </w:rPr>
        <w:t>“</w:t>
      </w:r>
      <w:r w:rsidRPr="00942699">
        <w:rPr>
          <w:rFonts w:ascii="Arial" w:hAnsi="Arial"/>
          <w:lang w:val="en-US" w:eastAsia="zh-CN"/>
        </w:rPr>
        <w:t>HANDOVER REQUEST</w:t>
      </w:r>
      <w:r>
        <w:rPr>
          <w:rFonts w:ascii="Arial" w:hAnsi="Arial"/>
          <w:lang w:val="en-US" w:eastAsia="zh-CN"/>
        </w:rPr>
        <w:t>” via S1 interface (TS 36.413)</w:t>
      </w:r>
    </w:p>
    <w:p w14:paraId="6A51D11E" w14:textId="77777777" w:rsidR="0084727A" w:rsidRPr="00556E4F" w:rsidRDefault="0084727A" w:rsidP="0084727A">
      <w:pPr>
        <w:pStyle w:val="ListParagraph"/>
        <w:numPr>
          <w:ilvl w:val="0"/>
          <w:numId w:val="43"/>
        </w:numPr>
        <w:rPr>
          <w:rFonts w:ascii="Arial" w:hAnsi="Arial"/>
          <w:lang w:val="it-IT" w:eastAsia="zh-CN"/>
        </w:rPr>
      </w:pPr>
      <w:r w:rsidRPr="00556E4F">
        <w:rPr>
          <w:rFonts w:ascii="Arial" w:hAnsi="Arial"/>
          <w:lang w:val="it-IT" w:eastAsia="zh-CN"/>
        </w:rPr>
        <w:t>“HANDOVER REQUEST” via X2 interface (TS 36.423)</w:t>
      </w:r>
    </w:p>
    <w:p w14:paraId="028A4A28" w14:textId="77777777" w:rsidR="00AB2B68" w:rsidRDefault="00AB2B68" w:rsidP="00AB2B68">
      <w:pPr>
        <w:rPr>
          <w:rFonts w:ascii="Arial" w:hAnsi="Arial"/>
          <w:lang w:val="en-US" w:eastAsia="zh-CN"/>
        </w:rPr>
      </w:pPr>
      <w:r>
        <w:rPr>
          <w:rFonts w:ascii="Arial" w:hAnsi="Arial"/>
          <w:lang w:val="en-US" w:eastAsia="zh-CN"/>
        </w:rPr>
        <w:t xml:space="preserve">In LTE, MDT is defined </w:t>
      </w:r>
      <w:r w:rsidRPr="00C257C1">
        <w:rPr>
          <w:rFonts w:ascii="Arial" w:hAnsi="Arial"/>
          <w:lang w:val="en-US" w:eastAsia="zh-CN"/>
        </w:rPr>
        <w:t>as a part of the Trace function</w:t>
      </w:r>
      <w:r>
        <w:rPr>
          <w:rFonts w:ascii="Arial" w:hAnsi="Arial"/>
          <w:lang w:val="en-US" w:eastAsia="zh-CN"/>
        </w:rPr>
        <w:t xml:space="preserve">. Thus, the MDT configuration IE is defined in Trace activation IE which may be contained in the messages mentioned for the MDT activation/configuration procedures. Table 1 shows the parameters contained in the Trace Activation. E-UTRAN Trace ID, </w:t>
      </w:r>
      <w:r w:rsidRPr="00814F30">
        <w:rPr>
          <w:rFonts w:ascii="Arial" w:hAnsi="Arial"/>
          <w:lang w:val="en-US" w:eastAsia="zh-CN"/>
        </w:rPr>
        <w:t>Trace Collection Entity IP Address</w:t>
      </w:r>
      <w:r>
        <w:rPr>
          <w:rFonts w:ascii="Arial" w:hAnsi="Arial"/>
          <w:lang w:val="en-US" w:eastAsia="zh-CN"/>
        </w:rPr>
        <w:t xml:space="preserve">, and MDT configuration are used for MDT activation/configuration. </w:t>
      </w:r>
    </w:p>
    <w:p w14:paraId="0E4B8FF7" w14:textId="77777777" w:rsidR="00AB2B68" w:rsidRDefault="00AB2B68" w:rsidP="00AB2B68">
      <w:pPr>
        <w:rPr>
          <w:rFonts w:ascii="Arial" w:hAnsi="Arial"/>
          <w:lang w:val="en-US" w:eastAsia="zh-CN"/>
        </w:rPr>
      </w:pPr>
    </w:p>
    <w:p w14:paraId="03DEA963" w14:textId="77777777" w:rsidR="00AB2B68" w:rsidRPr="00F909F5" w:rsidRDefault="00AB2B68" w:rsidP="00AB2B68">
      <w:pPr>
        <w:pStyle w:val="Observation"/>
        <w:overflowPunct w:val="0"/>
        <w:autoSpaceDE w:val="0"/>
        <w:autoSpaceDN w:val="0"/>
        <w:adjustRightInd w:val="0"/>
        <w:textAlignment w:val="baseline"/>
        <w:rPr>
          <w:lang w:val="en-US"/>
        </w:rPr>
      </w:pPr>
      <w:bookmarkStart w:id="0" w:name="_Toc1049128"/>
      <w:bookmarkStart w:id="1" w:name="_Toc16866309"/>
      <w:r>
        <w:rPr>
          <w:lang w:val="en-US" w:eastAsia="zh-CN"/>
        </w:rPr>
        <w:t>In LTE, MDT is defined as a part of the Trace function. The MDT activation is integrated in the Trace activation in RAN3 specifications</w:t>
      </w:r>
      <w:r>
        <w:rPr>
          <w:lang w:val="en-US"/>
        </w:rPr>
        <w:t>.</w:t>
      </w:r>
      <w:bookmarkEnd w:id="0"/>
      <w:bookmarkEnd w:id="1"/>
      <w:r>
        <w:rPr>
          <w:lang w:val="en-US"/>
        </w:rPr>
        <w:t xml:space="preserve"> </w:t>
      </w:r>
    </w:p>
    <w:p w14:paraId="3AF9E3FD" w14:textId="77777777" w:rsidR="00260C19" w:rsidRDefault="00260C19" w:rsidP="003C2D25">
      <w:pPr>
        <w:rPr>
          <w:rFonts w:ascii="Arial" w:hAnsi="Arial"/>
          <w:lang w:val="en-GB" w:eastAsia="zh-CN"/>
        </w:rPr>
      </w:pPr>
    </w:p>
    <w:p w14:paraId="10483CFD" w14:textId="5BB1F0B4" w:rsidR="00AB2B68" w:rsidRDefault="00260C19" w:rsidP="00805ADD">
      <w:pPr>
        <w:pStyle w:val="Heading2"/>
        <w:rPr>
          <w:lang w:val="en-US"/>
        </w:rPr>
      </w:pPr>
      <w:r>
        <w:t>2.2</w:t>
      </w:r>
      <w:r>
        <w:tab/>
        <w:t>MDT deactivation</w:t>
      </w:r>
    </w:p>
    <w:p w14:paraId="68C20FDC" w14:textId="1014FD5B" w:rsidR="00A5504F" w:rsidRDefault="00E57F2E" w:rsidP="003C2D25">
      <w:pPr>
        <w:rPr>
          <w:rFonts w:ascii="Arial" w:hAnsi="Arial"/>
          <w:lang w:val="en-US" w:eastAsia="zh-CN"/>
        </w:rPr>
      </w:pPr>
      <w:r>
        <w:rPr>
          <w:rFonts w:ascii="Arial" w:hAnsi="Arial"/>
          <w:lang w:val="en-US" w:eastAsia="zh-CN"/>
        </w:rPr>
        <w:t xml:space="preserve">For </w:t>
      </w:r>
      <w:r w:rsidR="002F0413">
        <w:rPr>
          <w:rFonts w:ascii="Arial" w:hAnsi="Arial"/>
          <w:lang w:val="en-US" w:eastAsia="zh-CN"/>
        </w:rPr>
        <w:t>the</w:t>
      </w:r>
      <w:r>
        <w:rPr>
          <w:rFonts w:ascii="Arial" w:hAnsi="Arial"/>
          <w:lang w:val="en-US" w:eastAsia="zh-CN"/>
        </w:rPr>
        <w:t xml:space="preserve"> deactivation procedure</w:t>
      </w:r>
      <w:r w:rsidR="00A5504F">
        <w:rPr>
          <w:rFonts w:ascii="Arial" w:hAnsi="Arial"/>
          <w:lang w:val="en-US" w:eastAsia="zh-CN"/>
        </w:rPr>
        <w:t xml:space="preserve"> of management</w:t>
      </w:r>
      <w:r w:rsidR="002F0413">
        <w:rPr>
          <w:rFonts w:ascii="Arial" w:hAnsi="Arial"/>
          <w:lang w:val="en-US" w:eastAsia="zh-CN"/>
        </w:rPr>
        <w:t>-based MDT</w:t>
      </w:r>
      <w:r>
        <w:rPr>
          <w:rFonts w:ascii="Arial" w:hAnsi="Arial"/>
          <w:lang w:val="en-US" w:eastAsia="zh-CN"/>
        </w:rPr>
        <w:t xml:space="preserve">, </w:t>
      </w:r>
      <w:r w:rsidR="00A5504F">
        <w:rPr>
          <w:rFonts w:ascii="Arial" w:hAnsi="Arial"/>
          <w:lang w:val="en-US" w:eastAsia="zh-CN"/>
        </w:rPr>
        <w:t xml:space="preserve">OAM directly sends </w:t>
      </w:r>
      <w:r w:rsidR="002156EF">
        <w:rPr>
          <w:rFonts w:ascii="Arial" w:hAnsi="Arial"/>
          <w:lang w:val="en-US" w:eastAsia="zh-CN"/>
        </w:rPr>
        <w:t>deactivation</w:t>
      </w:r>
      <w:r w:rsidR="00A5504F">
        <w:rPr>
          <w:rFonts w:ascii="Arial" w:hAnsi="Arial"/>
          <w:lang w:val="en-US" w:eastAsia="zh-CN"/>
        </w:rPr>
        <w:t xml:space="preserve"> to the RAN node</w:t>
      </w:r>
      <w:r w:rsidR="002156EF">
        <w:rPr>
          <w:rFonts w:ascii="Arial" w:hAnsi="Arial"/>
          <w:lang w:val="en-US" w:eastAsia="zh-CN"/>
        </w:rPr>
        <w:t xml:space="preserve">. </w:t>
      </w:r>
    </w:p>
    <w:p w14:paraId="18FC204F" w14:textId="1E223505" w:rsidR="002156EF" w:rsidRDefault="002156EF" w:rsidP="003C2D25">
      <w:pPr>
        <w:rPr>
          <w:rFonts w:ascii="Arial" w:hAnsi="Arial"/>
          <w:lang w:val="en-US" w:eastAsia="zh-CN"/>
        </w:rPr>
      </w:pPr>
      <w:r>
        <w:rPr>
          <w:rFonts w:ascii="Arial" w:hAnsi="Arial"/>
          <w:lang w:val="en-US" w:eastAsia="zh-CN"/>
        </w:rPr>
        <w:t xml:space="preserve">For the deactivation procedure of </w:t>
      </w:r>
      <w:proofErr w:type="spellStart"/>
      <w:r>
        <w:rPr>
          <w:rFonts w:ascii="Arial" w:hAnsi="Arial"/>
          <w:lang w:val="en-US" w:eastAsia="zh-CN"/>
        </w:rPr>
        <w:t>signalling</w:t>
      </w:r>
      <w:proofErr w:type="spellEnd"/>
      <w:r>
        <w:rPr>
          <w:rFonts w:ascii="Arial" w:hAnsi="Arial"/>
          <w:lang w:val="en-US" w:eastAsia="zh-CN"/>
        </w:rPr>
        <w:t xml:space="preserve">-based MDT, OAM directly sends deactivation to the RAN node. </w:t>
      </w:r>
      <w:r w:rsidR="007116CB" w:rsidRPr="007116CB">
        <w:rPr>
          <w:rFonts w:ascii="Arial" w:hAnsi="Arial"/>
          <w:lang w:val="en-US" w:eastAsia="zh-CN"/>
        </w:rPr>
        <w:t xml:space="preserve">In case of an immediate MDT trace session and the UE being in connected mode, the MME shall send trace session deactivation toward the </w:t>
      </w:r>
      <w:proofErr w:type="spellStart"/>
      <w:r w:rsidR="007116CB" w:rsidRPr="007116CB">
        <w:rPr>
          <w:rFonts w:ascii="Arial" w:hAnsi="Arial"/>
          <w:lang w:val="en-US" w:eastAsia="zh-CN"/>
        </w:rPr>
        <w:t>eNodeB</w:t>
      </w:r>
      <w:proofErr w:type="spellEnd"/>
      <w:r w:rsidR="007116CB" w:rsidRPr="007116CB">
        <w:rPr>
          <w:rFonts w:ascii="Arial" w:hAnsi="Arial"/>
          <w:lang w:val="en-US" w:eastAsia="zh-CN"/>
        </w:rPr>
        <w:t xml:space="preserve">. The </w:t>
      </w:r>
      <w:proofErr w:type="spellStart"/>
      <w:r w:rsidR="007116CB" w:rsidRPr="007116CB">
        <w:rPr>
          <w:rFonts w:ascii="Arial" w:hAnsi="Arial"/>
          <w:lang w:val="en-US" w:eastAsia="zh-CN"/>
        </w:rPr>
        <w:t>eNodeB</w:t>
      </w:r>
      <w:proofErr w:type="spellEnd"/>
      <w:r w:rsidR="007116CB" w:rsidRPr="007116CB">
        <w:rPr>
          <w:rFonts w:ascii="Arial" w:hAnsi="Arial"/>
          <w:lang w:val="en-US" w:eastAsia="zh-CN"/>
        </w:rPr>
        <w:t xml:space="preserve"> shall deactivate the corresponding MDT RRC measurements in the UE and shall discard the given trace session context.</w:t>
      </w:r>
      <w:r w:rsidR="007116CB">
        <w:rPr>
          <w:rFonts w:ascii="Arial" w:hAnsi="Arial"/>
          <w:lang w:val="en-US" w:eastAsia="zh-CN"/>
        </w:rPr>
        <w:t xml:space="preserve"> </w:t>
      </w:r>
      <w:r w:rsidR="007116CB" w:rsidRPr="007116CB">
        <w:rPr>
          <w:rFonts w:ascii="Arial" w:hAnsi="Arial"/>
          <w:lang w:val="en-US" w:eastAsia="zh-CN"/>
        </w:rPr>
        <w:t>In case of an immediate MDT trace session and the UE being in idle mode, the MME shall silently discard the stored trace session context.</w:t>
      </w:r>
    </w:p>
    <w:p w14:paraId="52ED7774" w14:textId="665962F7" w:rsidR="007C141C" w:rsidRDefault="007C141C" w:rsidP="003C2D25">
      <w:pPr>
        <w:rPr>
          <w:rFonts w:ascii="Arial" w:hAnsi="Arial"/>
          <w:lang w:val="en-US" w:eastAsia="zh-CN"/>
        </w:rPr>
      </w:pPr>
      <w:r>
        <w:rPr>
          <w:rFonts w:ascii="Arial" w:hAnsi="Arial"/>
          <w:lang w:val="en-US" w:eastAsia="zh-CN"/>
        </w:rPr>
        <w:t>The messages used for the MDT deactivation</w:t>
      </w:r>
      <w:r w:rsidR="005601CE">
        <w:rPr>
          <w:rFonts w:ascii="Arial" w:hAnsi="Arial"/>
          <w:lang w:val="en-US" w:eastAsia="zh-CN"/>
        </w:rPr>
        <w:t xml:space="preserve"> are</w:t>
      </w:r>
      <w:r>
        <w:rPr>
          <w:rFonts w:ascii="Arial" w:hAnsi="Arial"/>
          <w:lang w:val="en-US" w:eastAsia="zh-CN"/>
        </w:rPr>
        <w:t xml:space="preserve">: </w:t>
      </w:r>
    </w:p>
    <w:p w14:paraId="6C2F7367" w14:textId="25FE44DA" w:rsidR="007C141C" w:rsidRPr="00942699" w:rsidRDefault="00942699" w:rsidP="00942699">
      <w:pPr>
        <w:pStyle w:val="ListParagraph"/>
        <w:numPr>
          <w:ilvl w:val="0"/>
          <w:numId w:val="43"/>
        </w:numPr>
        <w:rPr>
          <w:rFonts w:ascii="Arial" w:hAnsi="Arial"/>
          <w:lang w:val="en-US" w:eastAsia="zh-CN"/>
        </w:rPr>
      </w:pPr>
      <w:r>
        <w:rPr>
          <w:rFonts w:ascii="Arial" w:hAnsi="Arial"/>
          <w:lang w:val="en-US" w:eastAsia="zh-CN"/>
        </w:rPr>
        <w:t>“</w:t>
      </w:r>
      <w:r w:rsidR="00842054">
        <w:rPr>
          <w:rFonts w:ascii="Arial" w:hAnsi="Arial"/>
          <w:lang w:val="en-US" w:eastAsia="zh-CN"/>
        </w:rPr>
        <w:t>D</w:t>
      </w:r>
      <w:r w:rsidR="002C3314">
        <w:rPr>
          <w:rFonts w:ascii="Arial" w:hAnsi="Arial"/>
          <w:lang w:val="en-US" w:eastAsia="zh-CN"/>
        </w:rPr>
        <w:t>EACTIV</w:t>
      </w:r>
      <w:r w:rsidR="0056645D">
        <w:rPr>
          <w:rFonts w:ascii="Arial" w:hAnsi="Arial"/>
          <w:lang w:val="en-US" w:eastAsia="zh-CN"/>
        </w:rPr>
        <w:t>ATE</w:t>
      </w:r>
      <w:r w:rsidR="002C3314">
        <w:rPr>
          <w:rFonts w:ascii="Arial" w:hAnsi="Arial"/>
          <w:lang w:val="en-US" w:eastAsia="zh-CN"/>
        </w:rPr>
        <w:t xml:space="preserve"> </w:t>
      </w:r>
      <w:r>
        <w:rPr>
          <w:rFonts w:ascii="Arial" w:hAnsi="Arial"/>
          <w:lang w:val="en-US" w:eastAsia="zh-CN"/>
        </w:rPr>
        <w:t>TRACE” (TS 36.413)</w:t>
      </w:r>
    </w:p>
    <w:p w14:paraId="4C99FA4A" w14:textId="7C3367D0" w:rsidR="00D83A81" w:rsidRDefault="00CB00AB" w:rsidP="003C2D25">
      <w:pPr>
        <w:rPr>
          <w:rFonts w:ascii="Arial" w:hAnsi="Arial"/>
          <w:lang w:val="en-US" w:eastAsia="zh-CN"/>
        </w:rPr>
      </w:pPr>
      <w:r>
        <w:rPr>
          <w:rFonts w:ascii="Arial" w:hAnsi="Arial"/>
          <w:lang w:val="en-US" w:eastAsia="zh-CN"/>
        </w:rPr>
        <w:t xml:space="preserve">If the procedure of either Trace Start </w:t>
      </w:r>
      <w:r w:rsidR="002D31A2">
        <w:rPr>
          <w:rFonts w:ascii="Arial" w:hAnsi="Arial"/>
          <w:lang w:val="en-US" w:eastAsia="zh-CN"/>
        </w:rPr>
        <w:t xml:space="preserve">for MDT activation </w:t>
      </w:r>
      <w:r>
        <w:rPr>
          <w:rFonts w:ascii="Arial" w:hAnsi="Arial"/>
          <w:lang w:val="en-US" w:eastAsia="zh-CN"/>
        </w:rPr>
        <w:t xml:space="preserve">or </w:t>
      </w:r>
      <w:r w:rsidR="006F7A86">
        <w:rPr>
          <w:rFonts w:ascii="Arial" w:hAnsi="Arial"/>
          <w:lang w:val="en-US" w:eastAsia="zh-CN"/>
        </w:rPr>
        <w:t>Deactivate</w:t>
      </w:r>
      <w:r>
        <w:rPr>
          <w:rFonts w:ascii="Arial" w:hAnsi="Arial"/>
          <w:lang w:val="en-US" w:eastAsia="zh-CN"/>
        </w:rPr>
        <w:t xml:space="preserve"> Trace</w:t>
      </w:r>
      <w:r w:rsidR="002D31A2">
        <w:rPr>
          <w:rFonts w:ascii="Arial" w:hAnsi="Arial"/>
          <w:lang w:val="en-US" w:eastAsia="zh-CN"/>
        </w:rPr>
        <w:t xml:space="preserve"> for MDT deactivation</w:t>
      </w:r>
      <w:r>
        <w:rPr>
          <w:rFonts w:ascii="Arial" w:hAnsi="Arial"/>
          <w:lang w:val="en-US" w:eastAsia="zh-CN"/>
        </w:rPr>
        <w:t xml:space="preserve"> </w:t>
      </w:r>
      <w:r w:rsidR="006F7A86">
        <w:rPr>
          <w:rFonts w:ascii="Arial" w:hAnsi="Arial"/>
          <w:lang w:val="en-US" w:eastAsia="zh-CN"/>
        </w:rPr>
        <w:t>fails, the RAN node can inform the MME by using the following mess</w:t>
      </w:r>
      <w:r w:rsidR="002D31A2">
        <w:rPr>
          <w:rFonts w:ascii="Arial" w:hAnsi="Arial"/>
          <w:lang w:val="en-US" w:eastAsia="zh-CN"/>
        </w:rPr>
        <w:t>a</w:t>
      </w:r>
      <w:r w:rsidR="006F7A86">
        <w:rPr>
          <w:rFonts w:ascii="Arial" w:hAnsi="Arial"/>
          <w:lang w:val="en-US" w:eastAsia="zh-CN"/>
        </w:rPr>
        <w:t>ge:</w:t>
      </w:r>
    </w:p>
    <w:p w14:paraId="6F796F83" w14:textId="443313F5" w:rsidR="006F7A86" w:rsidRPr="006F7A86" w:rsidRDefault="006F7A86" w:rsidP="003C2D25">
      <w:pPr>
        <w:pStyle w:val="ListParagraph"/>
        <w:numPr>
          <w:ilvl w:val="0"/>
          <w:numId w:val="43"/>
        </w:numPr>
        <w:rPr>
          <w:rFonts w:ascii="Arial" w:hAnsi="Arial"/>
          <w:lang w:val="en-US" w:eastAsia="zh-CN"/>
        </w:rPr>
      </w:pPr>
      <w:r>
        <w:rPr>
          <w:rFonts w:ascii="Arial" w:hAnsi="Arial"/>
          <w:lang w:val="en-US" w:eastAsia="zh-CN"/>
        </w:rPr>
        <w:t>“TRACE</w:t>
      </w:r>
      <w:r w:rsidR="00583A88">
        <w:rPr>
          <w:rFonts w:ascii="Arial" w:hAnsi="Arial"/>
          <w:lang w:val="en-US" w:eastAsia="zh-CN"/>
        </w:rPr>
        <w:t xml:space="preserve"> FAILURE INDICATION</w:t>
      </w:r>
      <w:r>
        <w:rPr>
          <w:rFonts w:ascii="Arial" w:hAnsi="Arial"/>
          <w:lang w:val="en-US" w:eastAsia="zh-CN"/>
        </w:rPr>
        <w:t>” (TS 36.413)</w:t>
      </w:r>
    </w:p>
    <w:p w14:paraId="642A8C53" w14:textId="0E31CB6B" w:rsidR="00856F34" w:rsidRDefault="00A44FFF" w:rsidP="00D44E04">
      <w:pPr>
        <w:rPr>
          <w:rFonts w:ascii="Arial" w:hAnsi="Arial"/>
          <w:lang w:val="en-US" w:eastAsia="zh-CN"/>
        </w:rPr>
      </w:pPr>
      <w:r w:rsidRPr="00083E06">
        <w:rPr>
          <w:rFonts w:ascii="Arial" w:hAnsi="Arial"/>
          <w:lang w:val="en-US" w:eastAsia="zh-CN"/>
        </w:rPr>
        <w:t xml:space="preserve">Since the Trace ID </w:t>
      </w:r>
      <w:r w:rsidR="00E035DC">
        <w:rPr>
          <w:rFonts w:ascii="Arial" w:hAnsi="Arial"/>
          <w:lang w:val="en-US" w:eastAsia="zh-CN"/>
        </w:rPr>
        <w:t>can be</w:t>
      </w:r>
      <w:r w:rsidR="00B655D3">
        <w:rPr>
          <w:rFonts w:ascii="Arial" w:hAnsi="Arial"/>
          <w:lang w:val="en-US" w:eastAsia="zh-CN"/>
        </w:rPr>
        <w:t xml:space="preserve"> used to identify </w:t>
      </w:r>
      <w:r w:rsidR="00FC06EA">
        <w:rPr>
          <w:rFonts w:ascii="Arial" w:hAnsi="Arial"/>
          <w:lang w:val="en-US" w:eastAsia="zh-CN"/>
        </w:rPr>
        <w:t>the Trace or MDT configuration</w:t>
      </w:r>
      <w:r w:rsidR="00E035DC">
        <w:rPr>
          <w:rFonts w:ascii="Arial" w:hAnsi="Arial"/>
          <w:lang w:val="en-US" w:eastAsia="zh-CN"/>
        </w:rPr>
        <w:t>, the</w:t>
      </w:r>
      <w:r w:rsidR="004A2511">
        <w:rPr>
          <w:rFonts w:ascii="Arial" w:hAnsi="Arial"/>
          <w:lang w:val="en-US" w:eastAsia="zh-CN"/>
        </w:rPr>
        <w:t xml:space="preserve"> detailed MDT configuration </w:t>
      </w:r>
      <w:r w:rsidR="00E035DC">
        <w:rPr>
          <w:rFonts w:ascii="Arial" w:hAnsi="Arial"/>
          <w:lang w:val="en-US" w:eastAsia="zh-CN"/>
        </w:rPr>
        <w:t xml:space="preserve">does not need to be included in the </w:t>
      </w:r>
      <w:r w:rsidR="00A83BD7">
        <w:rPr>
          <w:rFonts w:ascii="Arial" w:hAnsi="Arial"/>
          <w:lang w:val="en-US" w:eastAsia="zh-CN"/>
        </w:rPr>
        <w:t>D</w:t>
      </w:r>
      <w:r w:rsidR="00AA152F">
        <w:rPr>
          <w:rFonts w:ascii="Arial" w:hAnsi="Arial"/>
          <w:lang w:val="en-US" w:eastAsia="zh-CN"/>
        </w:rPr>
        <w:t xml:space="preserve">eactivation </w:t>
      </w:r>
      <w:r w:rsidR="00A83BD7">
        <w:rPr>
          <w:rFonts w:ascii="Arial" w:hAnsi="Arial"/>
          <w:lang w:val="en-US" w:eastAsia="zh-CN"/>
        </w:rPr>
        <w:t xml:space="preserve">Trace </w:t>
      </w:r>
      <w:r w:rsidR="00AA152F">
        <w:rPr>
          <w:rFonts w:ascii="Arial" w:hAnsi="Arial"/>
          <w:lang w:val="en-US" w:eastAsia="zh-CN"/>
        </w:rPr>
        <w:t xml:space="preserve">or </w:t>
      </w:r>
      <w:r w:rsidR="00A83BD7">
        <w:rPr>
          <w:rFonts w:ascii="Arial" w:hAnsi="Arial"/>
          <w:lang w:val="en-US" w:eastAsia="zh-CN"/>
        </w:rPr>
        <w:t xml:space="preserve">Trace Failure Indication Message. </w:t>
      </w:r>
      <w:r w:rsidR="00121038">
        <w:rPr>
          <w:rFonts w:ascii="Arial" w:hAnsi="Arial"/>
          <w:lang w:val="en-US" w:eastAsia="zh-CN"/>
        </w:rPr>
        <w:t xml:space="preserve"> </w:t>
      </w:r>
    </w:p>
    <w:p w14:paraId="7B4D62DC" w14:textId="77777777" w:rsidR="00205096" w:rsidRDefault="00205096" w:rsidP="00D44E04">
      <w:pPr>
        <w:rPr>
          <w:rFonts w:ascii="Arial" w:hAnsi="Arial"/>
          <w:lang w:val="en-US" w:eastAsia="zh-CN"/>
        </w:rPr>
      </w:pPr>
    </w:p>
    <w:p w14:paraId="6FEAEAD3" w14:textId="335B4F02" w:rsidR="00205096" w:rsidRPr="00F909F5" w:rsidRDefault="00565F12" w:rsidP="00205096">
      <w:pPr>
        <w:pStyle w:val="Observation"/>
        <w:overflowPunct w:val="0"/>
        <w:autoSpaceDE w:val="0"/>
        <w:autoSpaceDN w:val="0"/>
        <w:adjustRightInd w:val="0"/>
        <w:textAlignment w:val="baseline"/>
        <w:rPr>
          <w:lang w:val="en-US"/>
        </w:rPr>
      </w:pPr>
      <w:bookmarkStart w:id="2" w:name="_Toc16866310"/>
      <w:r>
        <w:rPr>
          <w:lang w:val="en-US" w:eastAsia="zh-CN"/>
        </w:rPr>
        <w:t>DEACTIVATE TRACE and TRACE FAILURE INDICATION procedures defined in TS 38.413 for</w:t>
      </w:r>
      <w:r w:rsidR="00205096">
        <w:rPr>
          <w:lang w:val="en-US" w:eastAsia="zh-CN"/>
        </w:rPr>
        <w:t xml:space="preserve"> the Trace function</w:t>
      </w:r>
      <w:r>
        <w:rPr>
          <w:lang w:val="en-US" w:eastAsia="zh-CN"/>
        </w:rPr>
        <w:t xml:space="preserve"> can be reused for </w:t>
      </w:r>
      <w:r w:rsidR="00205096">
        <w:rPr>
          <w:lang w:val="en-US" w:eastAsia="zh-CN"/>
        </w:rPr>
        <w:t xml:space="preserve">MDT </w:t>
      </w:r>
      <w:r>
        <w:rPr>
          <w:lang w:val="en-US" w:eastAsia="zh-CN"/>
        </w:rPr>
        <w:t>without any additional parameters</w:t>
      </w:r>
      <w:r w:rsidR="00205096">
        <w:rPr>
          <w:lang w:val="en-US"/>
        </w:rPr>
        <w:t>.</w:t>
      </w:r>
      <w:bookmarkEnd w:id="2"/>
      <w:r w:rsidR="00205096">
        <w:rPr>
          <w:lang w:val="en-US"/>
        </w:rPr>
        <w:t xml:space="preserve"> </w:t>
      </w:r>
    </w:p>
    <w:p w14:paraId="576F9D1B" w14:textId="77777777" w:rsidR="00205096" w:rsidRPr="00083E06" w:rsidRDefault="00205096" w:rsidP="00D44E04">
      <w:pPr>
        <w:rPr>
          <w:rFonts w:ascii="Arial" w:hAnsi="Arial"/>
          <w:lang w:val="en-US" w:eastAsia="zh-CN"/>
        </w:rPr>
      </w:pPr>
    </w:p>
    <w:p w14:paraId="32011E20" w14:textId="0B01FE56" w:rsidR="00D44E04" w:rsidRPr="00121D6B" w:rsidRDefault="00493447" w:rsidP="00D44E04">
      <w:pPr>
        <w:rPr>
          <w:rFonts w:ascii="Arial" w:hAnsi="Arial"/>
          <w:i/>
          <w:lang w:val="en-US" w:eastAsia="zh-CN"/>
        </w:rPr>
      </w:pPr>
      <w:r w:rsidRPr="00121D6B">
        <w:rPr>
          <w:rFonts w:ascii="Arial" w:hAnsi="Arial"/>
          <w:i/>
          <w:lang w:val="en-US" w:eastAsia="zh-CN"/>
        </w:rPr>
        <w:lastRenderedPageBreak/>
        <w:t xml:space="preserve">Table 1: </w:t>
      </w:r>
      <w:r w:rsidR="00814985" w:rsidRPr="00121D6B">
        <w:rPr>
          <w:rFonts w:ascii="Arial" w:hAnsi="Arial"/>
          <w:i/>
          <w:lang w:val="en-US" w:eastAsia="zh-CN"/>
        </w:rPr>
        <w:t xml:space="preserve">Parameters in </w:t>
      </w:r>
      <w:r w:rsidR="0084727A" w:rsidRPr="00121D6B">
        <w:rPr>
          <w:rFonts w:ascii="Arial" w:hAnsi="Arial"/>
          <w:i/>
          <w:lang w:val="en-US" w:eastAsia="zh-CN"/>
        </w:rPr>
        <w:t>Trace activation</w:t>
      </w:r>
      <w:r w:rsidR="00814985" w:rsidRPr="00121D6B">
        <w:rPr>
          <w:rFonts w:ascii="Arial" w:hAnsi="Arial"/>
          <w:i/>
          <w:lang w:val="en-US" w:eastAsia="zh-CN"/>
        </w:rPr>
        <w:t xml:space="preserve"> IE</w:t>
      </w:r>
      <w:r w:rsidR="00D44E04" w:rsidRPr="00121D6B">
        <w:rPr>
          <w:rFonts w:ascii="Arial" w:hAnsi="Arial"/>
          <w:i/>
          <w:lang w:val="en-US" w:eastAsia="zh-CN"/>
        </w:rPr>
        <w:t>.</w:t>
      </w:r>
    </w:p>
    <w:tbl>
      <w:tblPr>
        <w:tblW w:w="101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4"/>
        <w:gridCol w:w="1064"/>
        <w:gridCol w:w="900"/>
        <w:gridCol w:w="2005"/>
        <w:gridCol w:w="4707"/>
      </w:tblGrid>
      <w:tr w:rsidR="00874FCF" w:rsidRPr="00567372" w14:paraId="4A8BA0D8" w14:textId="77777777" w:rsidTr="00874FCF">
        <w:tc>
          <w:tcPr>
            <w:tcW w:w="1444" w:type="dxa"/>
          </w:tcPr>
          <w:p w14:paraId="6FED8BB0" w14:textId="77777777" w:rsidR="00874FCF" w:rsidRPr="00567372" w:rsidRDefault="00874FCF" w:rsidP="00CA0D91">
            <w:pPr>
              <w:pStyle w:val="TAH"/>
              <w:rPr>
                <w:rFonts w:cs="Arial"/>
                <w:lang w:eastAsia="ja-JP"/>
              </w:rPr>
            </w:pPr>
            <w:r w:rsidRPr="00567372">
              <w:rPr>
                <w:rFonts w:cs="Arial"/>
                <w:lang w:eastAsia="ja-JP"/>
              </w:rPr>
              <w:t>IE/Group Name</w:t>
            </w:r>
          </w:p>
        </w:tc>
        <w:tc>
          <w:tcPr>
            <w:tcW w:w="1064" w:type="dxa"/>
          </w:tcPr>
          <w:p w14:paraId="0714C585" w14:textId="77777777" w:rsidR="00874FCF" w:rsidRPr="00567372" w:rsidRDefault="00874FCF" w:rsidP="00CA0D91">
            <w:pPr>
              <w:pStyle w:val="TAH"/>
              <w:rPr>
                <w:rFonts w:cs="Arial"/>
                <w:lang w:eastAsia="ja-JP"/>
              </w:rPr>
            </w:pPr>
            <w:r w:rsidRPr="00567372">
              <w:rPr>
                <w:rFonts w:cs="Arial"/>
                <w:lang w:eastAsia="ja-JP"/>
              </w:rPr>
              <w:t>Presence</w:t>
            </w:r>
          </w:p>
        </w:tc>
        <w:tc>
          <w:tcPr>
            <w:tcW w:w="900" w:type="dxa"/>
          </w:tcPr>
          <w:p w14:paraId="42EA260E" w14:textId="77777777" w:rsidR="00874FCF" w:rsidRPr="00567372" w:rsidRDefault="00874FCF" w:rsidP="00CA0D91">
            <w:pPr>
              <w:pStyle w:val="TAH"/>
              <w:rPr>
                <w:rFonts w:cs="Arial"/>
                <w:lang w:eastAsia="ja-JP"/>
              </w:rPr>
            </w:pPr>
            <w:r w:rsidRPr="00567372">
              <w:rPr>
                <w:rFonts w:cs="Arial"/>
                <w:lang w:eastAsia="ja-JP"/>
              </w:rPr>
              <w:t>Range</w:t>
            </w:r>
          </w:p>
        </w:tc>
        <w:tc>
          <w:tcPr>
            <w:tcW w:w="2005" w:type="dxa"/>
          </w:tcPr>
          <w:p w14:paraId="2BC2BD68" w14:textId="77777777" w:rsidR="00874FCF" w:rsidRPr="00567372" w:rsidRDefault="00874FCF" w:rsidP="00CA0D91">
            <w:pPr>
              <w:pStyle w:val="TAH"/>
              <w:rPr>
                <w:rFonts w:cs="Arial"/>
                <w:lang w:eastAsia="ja-JP"/>
              </w:rPr>
            </w:pPr>
            <w:r w:rsidRPr="00567372">
              <w:rPr>
                <w:rFonts w:cs="Arial"/>
                <w:lang w:eastAsia="ja-JP"/>
              </w:rPr>
              <w:t>IE type and reference</w:t>
            </w:r>
          </w:p>
        </w:tc>
        <w:tc>
          <w:tcPr>
            <w:tcW w:w="4707" w:type="dxa"/>
          </w:tcPr>
          <w:p w14:paraId="68E8FBD8" w14:textId="77777777" w:rsidR="00874FCF" w:rsidRPr="00567372" w:rsidRDefault="00874FCF" w:rsidP="00CA0D91">
            <w:pPr>
              <w:pStyle w:val="TAH"/>
              <w:rPr>
                <w:rFonts w:cs="Arial"/>
                <w:lang w:eastAsia="ja-JP"/>
              </w:rPr>
            </w:pPr>
            <w:r w:rsidRPr="00567372">
              <w:rPr>
                <w:rFonts w:cs="Arial"/>
                <w:lang w:eastAsia="ja-JP"/>
              </w:rPr>
              <w:t>Semantics description</w:t>
            </w:r>
          </w:p>
        </w:tc>
      </w:tr>
      <w:tr w:rsidR="00874FCF" w:rsidRPr="00563E65" w14:paraId="48DEFA1C" w14:textId="77777777" w:rsidTr="00874FCF">
        <w:tc>
          <w:tcPr>
            <w:tcW w:w="1444" w:type="dxa"/>
          </w:tcPr>
          <w:p w14:paraId="69A653CF" w14:textId="77777777" w:rsidR="00874FCF" w:rsidRPr="00567372" w:rsidRDefault="00874FCF" w:rsidP="00CA0D91">
            <w:pPr>
              <w:pStyle w:val="TAL"/>
              <w:rPr>
                <w:rFonts w:cs="Arial"/>
                <w:lang w:eastAsia="ja-JP"/>
              </w:rPr>
            </w:pPr>
            <w:r w:rsidRPr="008027A2">
              <w:rPr>
                <w:rFonts w:cs="Arial"/>
                <w:highlight w:val="yellow"/>
                <w:lang w:eastAsia="ja-JP"/>
              </w:rPr>
              <w:t>E-UTRAN Trace ID</w:t>
            </w:r>
          </w:p>
        </w:tc>
        <w:tc>
          <w:tcPr>
            <w:tcW w:w="1064" w:type="dxa"/>
          </w:tcPr>
          <w:p w14:paraId="2CEA2822" w14:textId="77777777" w:rsidR="00874FCF" w:rsidRPr="00567372" w:rsidRDefault="00874FCF" w:rsidP="00CA0D91">
            <w:pPr>
              <w:pStyle w:val="TAL"/>
              <w:rPr>
                <w:rFonts w:cs="Arial"/>
                <w:lang w:eastAsia="ja-JP"/>
              </w:rPr>
            </w:pPr>
            <w:r w:rsidRPr="00567372">
              <w:rPr>
                <w:rFonts w:cs="Arial"/>
                <w:lang w:eastAsia="ja-JP"/>
              </w:rPr>
              <w:t>M</w:t>
            </w:r>
          </w:p>
        </w:tc>
        <w:tc>
          <w:tcPr>
            <w:tcW w:w="900" w:type="dxa"/>
          </w:tcPr>
          <w:p w14:paraId="2E126476" w14:textId="77777777" w:rsidR="00874FCF" w:rsidRPr="00567372" w:rsidRDefault="00874FCF" w:rsidP="00CA0D91">
            <w:pPr>
              <w:pStyle w:val="TAL"/>
              <w:rPr>
                <w:rFonts w:cs="Arial"/>
                <w:lang w:eastAsia="ja-JP"/>
              </w:rPr>
            </w:pPr>
          </w:p>
        </w:tc>
        <w:tc>
          <w:tcPr>
            <w:tcW w:w="2005" w:type="dxa"/>
          </w:tcPr>
          <w:p w14:paraId="12A4E0FB" w14:textId="77777777" w:rsidR="00874FCF" w:rsidRPr="00567372" w:rsidRDefault="00874FCF" w:rsidP="00CA0D91">
            <w:pPr>
              <w:pStyle w:val="TAL"/>
              <w:rPr>
                <w:rFonts w:cs="Arial"/>
                <w:lang w:eastAsia="ja-JP"/>
              </w:rPr>
            </w:pPr>
            <w:r w:rsidRPr="00567372">
              <w:rPr>
                <w:rFonts w:cs="Arial"/>
                <w:lang w:eastAsia="ja-JP"/>
              </w:rPr>
              <w:t>OCTET STRING (SIZE(8))</w:t>
            </w:r>
          </w:p>
        </w:tc>
        <w:tc>
          <w:tcPr>
            <w:tcW w:w="4707" w:type="dxa"/>
          </w:tcPr>
          <w:p w14:paraId="5A57B60E" w14:textId="77777777" w:rsidR="00874FCF" w:rsidRPr="00567372" w:rsidRDefault="00874FCF" w:rsidP="00CA0D91">
            <w:pPr>
              <w:pStyle w:val="TAL"/>
              <w:rPr>
                <w:rFonts w:cs="Arial"/>
                <w:lang w:eastAsia="ja-JP"/>
              </w:rPr>
            </w:pPr>
            <w:r w:rsidRPr="00567372">
              <w:rPr>
                <w:rFonts w:cs="Arial"/>
                <w:lang w:eastAsia="ja-JP"/>
              </w:rPr>
              <w:t>The E-UTRAN Trace ID IE is composed of the following: Trace Reference defined in TS 32.422 [10] (leftmost 6 octets, with PLMN information coded as in 9.2.3.8), and</w:t>
            </w:r>
          </w:p>
          <w:p w14:paraId="71F00BC1" w14:textId="77777777" w:rsidR="00874FCF" w:rsidRPr="00567372" w:rsidRDefault="00874FCF" w:rsidP="00CA0D91">
            <w:pPr>
              <w:pStyle w:val="TAL"/>
              <w:rPr>
                <w:rFonts w:cs="Arial"/>
                <w:lang w:eastAsia="ja-JP"/>
              </w:rPr>
            </w:pPr>
            <w:r w:rsidRPr="00567372">
              <w:rPr>
                <w:rFonts w:cs="Arial"/>
                <w:lang w:eastAsia="ja-JP"/>
              </w:rPr>
              <w:t>Trace Recording Session Reference defined in TS 32.422 [10] (last 2 octets).</w:t>
            </w:r>
          </w:p>
        </w:tc>
      </w:tr>
      <w:tr w:rsidR="00874FCF" w:rsidRPr="00567372" w14:paraId="1AE501EA" w14:textId="77777777" w:rsidTr="00874FCF">
        <w:tc>
          <w:tcPr>
            <w:tcW w:w="1444" w:type="dxa"/>
          </w:tcPr>
          <w:p w14:paraId="2D2DD89E" w14:textId="77777777" w:rsidR="00874FCF" w:rsidRPr="00567372" w:rsidRDefault="00874FCF" w:rsidP="00CA0D91">
            <w:pPr>
              <w:pStyle w:val="TAL"/>
              <w:rPr>
                <w:rFonts w:cs="Arial"/>
                <w:lang w:eastAsia="ja-JP"/>
              </w:rPr>
            </w:pPr>
            <w:r w:rsidRPr="00567372">
              <w:rPr>
                <w:rFonts w:cs="Arial"/>
                <w:bCs/>
                <w:lang w:eastAsia="ja-JP"/>
              </w:rPr>
              <w:t>Interfaces To Trace</w:t>
            </w:r>
          </w:p>
        </w:tc>
        <w:tc>
          <w:tcPr>
            <w:tcW w:w="1064" w:type="dxa"/>
          </w:tcPr>
          <w:p w14:paraId="52DBF413" w14:textId="77777777" w:rsidR="00874FCF" w:rsidRPr="00567372" w:rsidRDefault="00874FCF" w:rsidP="00CA0D91">
            <w:pPr>
              <w:pStyle w:val="TAL"/>
              <w:rPr>
                <w:rFonts w:cs="Arial"/>
                <w:lang w:eastAsia="ja-JP"/>
              </w:rPr>
            </w:pPr>
            <w:r w:rsidRPr="00567372">
              <w:rPr>
                <w:rFonts w:cs="Arial"/>
                <w:lang w:eastAsia="zh-CN"/>
              </w:rPr>
              <w:t>M</w:t>
            </w:r>
          </w:p>
        </w:tc>
        <w:tc>
          <w:tcPr>
            <w:tcW w:w="900" w:type="dxa"/>
          </w:tcPr>
          <w:p w14:paraId="5B2F4C1A" w14:textId="77777777" w:rsidR="00874FCF" w:rsidRPr="00567372" w:rsidRDefault="00874FCF" w:rsidP="00CA0D91">
            <w:pPr>
              <w:pStyle w:val="TAL"/>
              <w:rPr>
                <w:rFonts w:cs="Arial"/>
                <w:lang w:eastAsia="zh-CN"/>
              </w:rPr>
            </w:pPr>
          </w:p>
        </w:tc>
        <w:tc>
          <w:tcPr>
            <w:tcW w:w="2005" w:type="dxa"/>
          </w:tcPr>
          <w:p w14:paraId="40875B0F" w14:textId="77777777" w:rsidR="00874FCF" w:rsidRPr="00567372" w:rsidRDefault="00874FCF" w:rsidP="00CA0D91">
            <w:pPr>
              <w:pStyle w:val="TAL"/>
              <w:rPr>
                <w:rFonts w:cs="Arial"/>
                <w:lang w:eastAsia="zh-CN"/>
              </w:rPr>
            </w:pPr>
            <w:r w:rsidRPr="00567372">
              <w:rPr>
                <w:rFonts w:cs="Arial"/>
                <w:lang w:eastAsia="zh-CN"/>
              </w:rPr>
              <w:t>BIT STRING (SIZE(8))</w:t>
            </w:r>
          </w:p>
        </w:tc>
        <w:tc>
          <w:tcPr>
            <w:tcW w:w="4707" w:type="dxa"/>
          </w:tcPr>
          <w:p w14:paraId="23BD3195" w14:textId="77777777" w:rsidR="00874FCF" w:rsidRPr="00567372" w:rsidRDefault="00874FCF" w:rsidP="00CA0D91">
            <w:pPr>
              <w:pStyle w:val="TAL"/>
              <w:rPr>
                <w:rFonts w:cs="Arial"/>
                <w:lang w:eastAsia="zh-CN"/>
              </w:rPr>
            </w:pPr>
            <w:r w:rsidRPr="00567372">
              <w:rPr>
                <w:rFonts w:cs="Arial"/>
                <w:lang w:eastAsia="zh-CN"/>
              </w:rPr>
              <w:t>Each position in the bitmap represents a eNB interface:</w:t>
            </w:r>
          </w:p>
          <w:p w14:paraId="2C23E085" w14:textId="77777777" w:rsidR="00874FCF" w:rsidRPr="00567372" w:rsidRDefault="00874FCF" w:rsidP="00CA0D91">
            <w:pPr>
              <w:pStyle w:val="TAL"/>
              <w:rPr>
                <w:rFonts w:cs="Arial"/>
                <w:lang w:eastAsia="zh-CN"/>
              </w:rPr>
            </w:pPr>
            <w:r w:rsidRPr="00567372">
              <w:rPr>
                <w:rFonts w:cs="Arial"/>
                <w:lang w:eastAsia="ja-JP"/>
              </w:rPr>
              <w:t>first bit</w:t>
            </w:r>
            <w:r w:rsidRPr="00567372">
              <w:rPr>
                <w:rFonts w:cs="Arial"/>
                <w:lang w:eastAsia="zh-CN"/>
              </w:rPr>
              <w:t xml:space="preserve"> =S1-MME, </w:t>
            </w:r>
            <w:r w:rsidRPr="00567372">
              <w:rPr>
                <w:rFonts w:cs="Arial"/>
                <w:lang w:eastAsia="ja-JP"/>
              </w:rPr>
              <w:t>second bit</w:t>
            </w:r>
            <w:r w:rsidRPr="00567372">
              <w:rPr>
                <w:rFonts w:cs="Arial"/>
                <w:lang w:eastAsia="zh-CN"/>
              </w:rPr>
              <w:t xml:space="preserve"> =X2,</w:t>
            </w:r>
            <w:r w:rsidRPr="00567372">
              <w:rPr>
                <w:rFonts w:cs="Arial"/>
                <w:lang w:eastAsia="ja-JP"/>
              </w:rPr>
              <w:t xml:space="preserve"> third bit</w:t>
            </w:r>
            <w:r w:rsidRPr="00567372">
              <w:rPr>
                <w:rFonts w:cs="Arial"/>
                <w:lang w:eastAsia="zh-CN"/>
              </w:rPr>
              <w:t xml:space="preserve"> =Uu:</w:t>
            </w:r>
          </w:p>
          <w:p w14:paraId="77691B6A" w14:textId="77777777" w:rsidR="00874FCF" w:rsidRPr="00567372" w:rsidRDefault="00874FCF" w:rsidP="00CA0D91">
            <w:pPr>
              <w:pStyle w:val="TAL"/>
              <w:rPr>
                <w:rFonts w:cs="Arial"/>
                <w:lang w:eastAsia="zh-CN"/>
              </w:rPr>
            </w:pPr>
            <w:r w:rsidRPr="00567372">
              <w:rPr>
                <w:rFonts w:cs="Arial"/>
                <w:lang w:eastAsia="ja-JP"/>
              </w:rPr>
              <w:t xml:space="preserve">other bits reserved for future use. </w:t>
            </w:r>
            <w:r w:rsidRPr="00567372">
              <w:rPr>
                <w:rFonts w:cs="Arial"/>
                <w:lang w:eastAsia="zh-CN"/>
              </w:rPr>
              <w:t>Value ‘</w:t>
            </w:r>
            <w:smartTag w:uri="urn:schemas-microsoft-com:office:smarttags" w:element="chmetcnv">
              <w:smartTagPr>
                <w:attr w:name="UnitName" w:val="’"/>
                <w:attr w:name="SourceValue" w:val="1"/>
                <w:attr w:name="HasSpace" w:val="False"/>
                <w:attr w:name="Negative" w:val="False"/>
                <w:attr w:name="NumberType" w:val="1"/>
                <w:attr w:name="TCSC" w:val="0"/>
              </w:smartTagPr>
              <w:r w:rsidRPr="00567372">
                <w:rPr>
                  <w:rFonts w:cs="Arial"/>
                  <w:lang w:eastAsia="zh-CN"/>
                </w:rPr>
                <w:t>1’</w:t>
              </w:r>
            </w:smartTag>
            <w:r w:rsidRPr="00567372">
              <w:rPr>
                <w:rFonts w:cs="Arial"/>
                <w:lang w:eastAsia="zh-CN"/>
              </w:rPr>
              <w:t xml:space="preserve"> indicates ‘should be traced’. Value ‘</w:t>
            </w:r>
            <w:smartTag w:uri="urn:schemas-microsoft-com:office:smarttags" w:element="chmetcnv">
              <w:smartTagPr>
                <w:attr w:name="UnitName" w:val="’"/>
                <w:attr w:name="SourceValue" w:val="0"/>
                <w:attr w:name="HasSpace" w:val="False"/>
                <w:attr w:name="Negative" w:val="False"/>
                <w:attr w:name="NumberType" w:val="1"/>
                <w:attr w:name="TCSC" w:val="0"/>
              </w:smartTagPr>
              <w:r w:rsidRPr="00567372">
                <w:rPr>
                  <w:rFonts w:cs="Arial"/>
                  <w:lang w:eastAsia="zh-CN"/>
                </w:rPr>
                <w:t>0’</w:t>
              </w:r>
            </w:smartTag>
            <w:r w:rsidRPr="00567372">
              <w:rPr>
                <w:rFonts w:cs="Arial"/>
                <w:lang w:eastAsia="zh-CN"/>
              </w:rPr>
              <w:t xml:space="preserve"> indicates ‘should not be traced’.</w:t>
            </w:r>
          </w:p>
        </w:tc>
      </w:tr>
      <w:tr w:rsidR="00874FCF" w:rsidRPr="00567372" w14:paraId="34D394DD" w14:textId="77777777" w:rsidTr="00874FCF">
        <w:tc>
          <w:tcPr>
            <w:tcW w:w="1444" w:type="dxa"/>
          </w:tcPr>
          <w:p w14:paraId="5E872AA0" w14:textId="77777777" w:rsidR="00874FCF" w:rsidRPr="00567372" w:rsidRDefault="00874FCF" w:rsidP="00CA0D91">
            <w:pPr>
              <w:pStyle w:val="TAL"/>
              <w:rPr>
                <w:rFonts w:cs="Arial"/>
                <w:lang w:eastAsia="ja-JP"/>
              </w:rPr>
            </w:pPr>
            <w:r w:rsidRPr="00567372">
              <w:rPr>
                <w:rFonts w:cs="Arial"/>
                <w:lang w:eastAsia="ja-JP"/>
              </w:rPr>
              <w:t>Trace depth</w:t>
            </w:r>
          </w:p>
        </w:tc>
        <w:tc>
          <w:tcPr>
            <w:tcW w:w="1064" w:type="dxa"/>
          </w:tcPr>
          <w:p w14:paraId="027B13F2" w14:textId="77777777" w:rsidR="00874FCF" w:rsidRPr="00567372" w:rsidRDefault="00874FCF" w:rsidP="00CA0D91">
            <w:pPr>
              <w:pStyle w:val="TAL"/>
              <w:rPr>
                <w:rFonts w:cs="Arial"/>
                <w:lang w:eastAsia="ja-JP"/>
              </w:rPr>
            </w:pPr>
            <w:r w:rsidRPr="00567372">
              <w:rPr>
                <w:rFonts w:cs="Arial"/>
                <w:lang w:eastAsia="ja-JP"/>
              </w:rPr>
              <w:t>M</w:t>
            </w:r>
          </w:p>
        </w:tc>
        <w:tc>
          <w:tcPr>
            <w:tcW w:w="900" w:type="dxa"/>
          </w:tcPr>
          <w:p w14:paraId="46B8D9E5" w14:textId="77777777" w:rsidR="00874FCF" w:rsidRPr="00567372" w:rsidRDefault="00874FCF" w:rsidP="00CA0D91">
            <w:pPr>
              <w:pStyle w:val="TAL"/>
              <w:rPr>
                <w:rFonts w:cs="Arial"/>
                <w:lang w:eastAsia="ja-JP"/>
              </w:rPr>
            </w:pPr>
          </w:p>
        </w:tc>
        <w:tc>
          <w:tcPr>
            <w:tcW w:w="2005" w:type="dxa"/>
          </w:tcPr>
          <w:p w14:paraId="3C8BFBC3" w14:textId="77777777" w:rsidR="00874FCF" w:rsidRPr="00567372" w:rsidRDefault="00874FCF" w:rsidP="00CA0D91">
            <w:pPr>
              <w:pStyle w:val="TAL"/>
              <w:rPr>
                <w:rFonts w:cs="Arial"/>
                <w:lang w:eastAsia="ja-JP"/>
              </w:rPr>
            </w:pPr>
            <w:r w:rsidRPr="00567372">
              <w:rPr>
                <w:rFonts w:cs="Arial"/>
                <w:lang w:eastAsia="ja-JP"/>
              </w:rPr>
              <w:t>ENUMERATED(</w:t>
            </w:r>
          </w:p>
          <w:p w14:paraId="614642F3" w14:textId="77777777" w:rsidR="00874FCF" w:rsidRPr="00567372" w:rsidRDefault="00874FCF" w:rsidP="00CA0D91">
            <w:pPr>
              <w:pStyle w:val="TAL"/>
              <w:rPr>
                <w:rFonts w:cs="Arial"/>
                <w:lang w:eastAsia="zh-CN"/>
              </w:rPr>
            </w:pPr>
            <w:r w:rsidRPr="00567372">
              <w:rPr>
                <w:rFonts w:cs="Arial"/>
                <w:lang w:eastAsia="ja-JP"/>
              </w:rPr>
              <w:t>minimum, medium, maximum</w:t>
            </w:r>
            <w:r w:rsidRPr="00567372">
              <w:rPr>
                <w:rFonts w:cs="Arial"/>
                <w:lang w:eastAsia="zh-CN"/>
              </w:rPr>
              <w:t>, MinimumWithoutVendorSpecificExtension,</w:t>
            </w:r>
          </w:p>
          <w:p w14:paraId="5F835FAF" w14:textId="77777777" w:rsidR="00874FCF" w:rsidRPr="00567372" w:rsidRDefault="00874FCF" w:rsidP="00CA0D91">
            <w:pPr>
              <w:pStyle w:val="TAL"/>
              <w:rPr>
                <w:rFonts w:cs="Arial"/>
                <w:lang w:eastAsia="zh-CN"/>
              </w:rPr>
            </w:pPr>
            <w:r w:rsidRPr="00567372">
              <w:rPr>
                <w:rFonts w:cs="Arial"/>
                <w:lang w:eastAsia="zh-CN"/>
              </w:rPr>
              <w:t>MediumWithoutVendorSpecificExtension,</w:t>
            </w:r>
          </w:p>
          <w:p w14:paraId="4DFA9CA2" w14:textId="77777777" w:rsidR="00874FCF" w:rsidRPr="00567372" w:rsidRDefault="00874FCF" w:rsidP="00CA0D91">
            <w:pPr>
              <w:pStyle w:val="TAL"/>
              <w:rPr>
                <w:rFonts w:cs="Arial"/>
                <w:lang w:eastAsia="ja-JP"/>
              </w:rPr>
            </w:pPr>
            <w:r w:rsidRPr="00567372">
              <w:rPr>
                <w:rFonts w:cs="Arial"/>
                <w:lang w:eastAsia="zh-CN"/>
              </w:rPr>
              <w:t xml:space="preserve">MaximumWithoutVendorSpecificExtension, </w:t>
            </w:r>
            <w:r w:rsidRPr="00567372">
              <w:rPr>
                <w:rFonts w:cs="Arial"/>
                <w:lang w:eastAsia="ja-JP"/>
              </w:rPr>
              <w:t>…)</w:t>
            </w:r>
          </w:p>
        </w:tc>
        <w:tc>
          <w:tcPr>
            <w:tcW w:w="4707" w:type="dxa"/>
          </w:tcPr>
          <w:p w14:paraId="2257C773" w14:textId="77777777" w:rsidR="00874FCF" w:rsidRPr="00567372" w:rsidRDefault="00874FCF" w:rsidP="00CA0D91">
            <w:pPr>
              <w:pStyle w:val="TAL"/>
              <w:rPr>
                <w:rFonts w:cs="Arial"/>
                <w:lang w:eastAsia="ja-JP"/>
              </w:rPr>
            </w:pPr>
            <w:r w:rsidRPr="00567372">
              <w:rPr>
                <w:rFonts w:cs="Arial"/>
                <w:lang w:eastAsia="ja-JP"/>
              </w:rPr>
              <w:t>Defined in TS 32.422 [10].</w:t>
            </w:r>
          </w:p>
        </w:tc>
      </w:tr>
      <w:tr w:rsidR="00874FCF" w:rsidRPr="00567372" w14:paraId="6054299D" w14:textId="77777777" w:rsidTr="00874FCF">
        <w:tc>
          <w:tcPr>
            <w:tcW w:w="1444" w:type="dxa"/>
          </w:tcPr>
          <w:p w14:paraId="3402BE60" w14:textId="77777777" w:rsidR="00874FCF" w:rsidRPr="00567372" w:rsidRDefault="00874FCF" w:rsidP="00D44E04">
            <w:pPr>
              <w:pStyle w:val="TAL"/>
              <w:rPr>
                <w:rFonts w:cs="Arial"/>
                <w:lang w:eastAsia="zh-CN"/>
              </w:rPr>
            </w:pPr>
            <w:r w:rsidRPr="008027A2">
              <w:rPr>
                <w:rFonts w:cs="Arial"/>
                <w:highlight w:val="yellow"/>
                <w:lang w:eastAsia="zh-CN"/>
              </w:rPr>
              <w:t>Trace Collection Entity IP Address</w:t>
            </w:r>
          </w:p>
        </w:tc>
        <w:tc>
          <w:tcPr>
            <w:tcW w:w="1064" w:type="dxa"/>
          </w:tcPr>
          <w:p w14:paraId="684E256A" w14:textId="77777777" w:rsidR="00874FCF" w:rsidRPr="00567372" w:rsidRDefault="00874FCF" w:rsidP="00CA0D91">
            <w:pPr>
              <w:pStyle w:val="TAL"/>
              <w:rPr>
                <w:rFonts w:cs="Arial"/>
                <w:lang w:eastAsia="zh-CN"/>
              </w:rPr>
            </w:pPr>
            <w:r w:rsidRPr="00567372">
              <w:rPr>
                <w:rFonts w:cs="Arial"/>
                <w:lang w:eastAsia="zh-CN"/>
              </w:rPr>
              <w:t>M</w:t>
            </w:r>
          </w:p>
        </w:tc>
        <w:tc>
          <w:tcPr>
            <w:tcW w:w="900" w:type="dxa"/>
          </w:tcPr>
          <w:p w14:paraId="18FE4AB9" w14:textId="77777777" w:rsidR="00874FCF" w:rsidRPr="00567372" w:rsidRDefault="00874FCF" w:rsidP="00CA0D91">
            <w:pPr>
              <w:pStyle w:val="TAL"/>
              <w:rPr>
                <w:rFonts w:cs="Arial"/>
                <w:lang w:eastAsia="ja-JP"/>
              </w:rPr>
            </w:pPr>
          </w:p>
        </w:tc>
        <w:tc>
          <w:tcPr>
            <w:tcW w:w="2005" w:type="dxa"/>
          </w:tcPr>
          <w:p w14:paraId="6E854E4E" w14:textId="77777777" w:rsidR="00874FCF" w:rsidRPr="00567372" w:rsidRDefault="00874FCF" w:rsidP="00CA0D91">
            <w:pPr>
              <w:pStyle w:val="TAL"/>
              <w:rPr>
                <w:rFonts w:cs="Arial"/>
                <w:lang w:eastAsia="zh-CN"/>
              </w:rPr>
            </w:pPr>
            <w:r w:rsidRPr="00567372">
              <w:rPr>
                <w:rFonts w:cs="Arial"/>
                <w:lang w:eastAsia="zh-CN"/>
              </w:rPr>
              <w:t xml:space="preserve">Transport Layer Address </w:t>
            </w:r>
            <w:smartTag w:uri="urn:schemas-microsoft-com:office:smarttags" w:element="chsdate">
              <w:smartTagPr>
                <w:attr w:name="IsROCDate" w:val="False"/>
                <w:attr w:name="IsLunarDate" w:val="False"/>
                <w:attr w:name="Day" w:val="30"/>
                <w:attr w:name="Month" w:val="12"/>
                <w:attr w:name="Year" w:val="1899"/>
              </w:smartTagPr>
              <w:r w:rsidRPr="00567372">
                <w:rPr>
                  <w:rFonts w:cs="Arial"/>
                  <w:lang w:eastAsia="zh-CN"/>
                </w:rPr>
                <w:t>9.2.2</w:t>
              </w:r>
            </w:smartTag>
            <w:r w:rsidRPr="00567372">
              <w:rPr>
                <w:rFonts w:cs="Arial"/>
                <w:lang w:eastAsia="zh-CN"/>
              </w:rPr>
              <w:t>.1</w:t>
            </w:r>
          </w:p>
        </w:tc>
        <w:tc>
          <w:tcPr>
            <w:tcW w:w="4707" w:type="dxa"/>
          </w:tcPr>
          <w:p w14:paraId="0B1A01E5" w14:textId="77777777" w:rsidR="00874FCF" w:rsidRPr="00567372" w:rsidRDefault="00874FCF" w:rsidP="00CA0D91">
            <w:pPr>
              <w:pStyle w:val="TAL"/>
              <w:rPr>
                <w:rFonts w:cs="Arial"/>
                <w:lang w:eastAsia="zh-CN"/>
              </w:rPr>
            </w:pPr>
            <w:r w:rsidRPr="00567372">
              <w:rPr>
                <w:rFonts w:cs="Arial"/>
                <w:lang w:eastAsia="zh-CN"/>
              </w:rPr>
              <w:t>Defined in TS 32.422 [10].</w:t>
            </w:r>
          </w:p>
        </w:tc>
      </w:tr>
      <w:tr w:rsidR="00874FCF" w:rsidRPr="00567372" w14:paraId="765C5E69" w14:textId="77777777" w:rsidTr="00874FCF">
        <w:tc>
          <w:tcPr>
            <w:tcW w:w="1444" w:type="dxa"/>
          </w:tcPr>
          <w:p w14:paraId="17CD52B1" w14:textId="77777777" w:rsidR="00874FCF" w:rsidRPr="00567372" w:rsidRDefault="00874FCF" w:rsidP="00D44E04">
            <w:pPr>
              <w:pStyle w:val="TAL"/>
              <w:rPr>
                <w:rFonts w:cs="Arial"/>
                <w:lang w:eastAsia="zh-CN"/>
              </w:rPr>
            </w:pPr>
            <w:r w:rsidRPr="008027A2">
              <w:rPr>
                <w:rFonts w:cs="Arial"/>
                <w:highlight w:val="yellow"/>
                <w:lang w:eastAsia="zh-CN"/>
              </w:rPr>
              <w:t>MDT Configuration</w:t>
            </w:r>
          </w:p>
        </w:tc>
        <w:tc>
          <w:tcPr>
            <w:tcW w:w="1064" w:type="dxa"/>
          </w:tcPr>
          <w:p w14:paraId="3AE9FDEF" w14:textId="77777777" w:rsidR="00874FCF" w:rsidRPr="00567372" w:rsidRDefault="00874FCF" w:rsidP="00CA0D91">
            <w:pPr>
              <w:pStyle w:val="TAL"/>
              <w:rPr>
                <w:rFonts w:cs="Arial"/>
                <w:lang w:eastAsia="zh-CN"/>
              </w:rPr>
            </w:pPr>
            <w:r w:rsidRPr="00567372">
              <w:rPr>
                <w:rFonts w:cs="Arial"/>
                <w:lang w:eastAsia="zh-CN"/>
              </w:rPr>
              <w:t>O</w:t>
            </w:r>
          </w:p>
        </w:tc>
        <w:tc>
          <w:tcPr>
            <w:tcW w:w="900" w:type="dxa"/>
          </w:tcPr>
          <w:p w14:paraId="3DBF850D" w14:textId="77777777" w:rsidR="00874FCF" w:rsidRPr="00567372" w:rsidRDefault="00874FCF" w:rsidP="00CA0D91">
            <w:pPr>
              <w:pStyle w:val="TAL"/>
              <w:rPr>
                <w:rFonts w:cs="Arial"/>
                <w:lang w:eastAsia="ja-JP"/>
              </w:rPr>
            </w:pPr>
          </w:p>
        </w:tc>
        <w:tc>
          <w:tcPr>
            <w:tcW w:w="2005" w:type="dxa"/>
          </w:tcPr>
          <w:p w14:paraId="77602BA5" w14:textId="77777777" w:rsidR="00874FCF" w:rsidRPr="00567372" w:rsidRDefault="00874FCF" w:rsidP="00CA0D91">
            <w:pPr>
              <w:pStyle w:val="TAL"/>
              <w:rPr>
                <w:rFonts w:cs="Arial"/>
                <w:lang w:eastAsia="zh-CN"/>
              </w:rPr>
            </w:pPr>
            <w:r w:rsidRPr="00567372">
              <w:rPr>
                <w:rFonts w:cs="Arial"/>
                <w:lang w:eastAsia="zh-CN"/>
              </w:rPr>
              <w:t>9.2.1.81</w:t>
            </w:r>
          </w:p>
        </w:tc>
        <w:tc>
          <w:tcPr>
            <w:tcW w:w="4707" w:type="dxa"/>
          </w:tcPr>
          <w:p w14:paraId="3F7756AC" w14:textId="77777777" w:rsidR="00874FCF" w:rsidRPr="00567372" w:rsidRDefault="00874FCF" w:rsidP="00CA0D91">
            <w:pPr>
              <w:pStyle w:val="TAL"/>
              <w:rPr>
                <w:rFonts w:cs="Arial"/>
                <w:lang w:eastAsia="zh-CN"/>
              </w:rPr>
            </w:pPr>
          </w:p>
        </w:tc>
      </w:tr>
      <w:tr w:rsidR="00874FCF" w:rsidRPr="00567372" w14:paraId="2E9BA9DA" w14:textId="77777777" w:rsidTr="00874FCF">
        <w:tc>
          <w:tcPr>
            <w:tcW w:w="1444" w:type="dxa"/>
          </w:tcPr>
          <w:p w14:paraId="509ED622" w14:textId="77777777" w:rsidR="00874FCF" w:rsidRPr="00567372" w:rsidRDefault="00874FCF" w:rsidP="00D44E04">
            <w:pPr>
              <w:pStyle w:val="TAL"/>
              <w:rPr>
                <w:rFonts w:cs="Arial"/>
                <w:lang w:eastAsia="zh-CN"/>
              </w:rPr>
            </w:pPr>
            <w:r w:rsidRPr="00567372">
              <w:rPr>
                <w:rFonts w:cs="Arial"/>
                <w:lang w:eastAsia="zh-CN"/>
              </w:rPr>
              <w:t>UE Application layer measurement configuration</w:t>
            </w:r>
          </w:p>
        </w:tc>
        <w:tc>
          <w:tcPr>
            <w:tcW w:w="1064" w:type="dxa"/>
          </w:tcPr>
          <w:p w14:paraId="7889B715" w14:textId="77777777" w:rsidR="00874FCF" w:rsidRPr="00567372" w:rsidRDefault="00874FCF" w:rsidP="00CA0D91">
            <w:pPr>
              <w:pStyle w:val="TAL"/>
              <w:rPr>
                <w:rFonts w:cs="Arial"/>
                <w:lang w:eastAsia="zh-CN"/>
              </w:rPr>
            </w:pPr>
            <w:r w:rsidRPr="00567372">
              <w:rPr>
                <w:rFonts w:cs="Arial"/>
                <w:lang w:eastAsia="zh-CN"/>
              </w:rPr>
              <w:t>O</w:t>
            </w:r>
          </w:p>
        </w:tc>
        <w:tc>
          <w:tcPr>
            <w:tcW w:w="900" w:type="dxa"/>
          </w:tcPr>
          <w:p w14:paraId="56418D93" w14:textId="77777777" w:rsidR="00874FCF" w:rsidRPr="00567372" w:rsidRDefault="00874FCF" w:rsidP="00CA0D91">
            <w:pPr>
              <w:pStyle w:val="TAL"/>
              <w:rPr>
                <w:rFonts w:cs="Arial"/>
                <w:lang w:eastAsia="ja-JP"/>
              </w:rPr>
            </w:pPr>
          </w:p>
        </w:tc>
        <w:tc>
          <w:tcPr>
            <w:tcW w:w="2005" w:type="dxa"/>
          </w:tcPr>
          <w:p w14:paraId="2BE11E70" w14:textId="77777777" w:rsidR="00874FCF" w:rsidRPr="00567372" w:rsidRDefault="00874FCF" w:rsidP="00CA0D91">
            <w:pPr>
              <w:pStyle w:val="TAL"/>
              <w:rPr>
                <w:rFonts w:cs="Arial"/>
                <w:lang w:eastAsia="zh-CN"/>
              </w:rPr>
            </w:pPr>
            <w:r w:rsidRPr="00567372">
              <w:rPr>
                <w:rFonts w:cs="Arial"/>
                <w:lang w:eastAsia="zh-CN"/>
              </w:rPr>
              <w:t>9.2.1.128</w:t>
            </w:r>
          </w:p>
        </w:tc>
        <w:tc>
          <w:tcPr>
            <w:tcW w:w="4707" w:type="dxa"/>
          </w:tcPr>
          <w:p w14:paraId="765986F3" w14:textId="77777777" w:rsidR="00874FCF" w:rsidRPr="00567372" w:rsidRDefault="00874FCF" w:rsidP="00CA0D91">
            <w:pPr>
              <w:pStyle w:val="TAL"/>
              <w:rPr>
                <w:rFonts w:cs="Arial"/>
                <w:lang w:eastAsia="zh-CN"/>
              </w:rPr>
            </w:pPr>
          </w:p>
        </w:tc>
      </w:tr>
    </w:tbl>
    <w:p w14:paraId="24CFD50E" w14:textId="384DB7EA" w:rsidR="00D44E04" w:rsidRDefault="00D44E04" w:rsidP="00A12AEB"/>
    <w:p w14:paraId="18955B23" w14:textId="0600B6EA" w:rsidR="00A12AEB" w:rsidRPr="00121D6B" w:rsidRDefault="00A12AEB" w:rsidP="00D44E04">
      <w:pPr>
        <w:rPr>
          <w:rFonts w:ascii="Arial" w:hAnsi="Arial"/>
          <w:i/>
          <w:lang w:val="en-US" w:eastAsia="zh-CN"/>
        </w:rPr>
      </w:pPr>
      <w:r w:rsidRPr="00121D6B">
        <w:rPr>
          <w:rFonts w:ascii="Arial" w:hAnsi="Arial"/>
          <w:i/>
          <w:lang w:val="en-US" w:eastAsia="zh-CN"/>
        </w:rPr>
        <w:t xml:space="preserve">Table 2: </w:t>
      </w:r>
      <w:r w:rsidR="002072B4" w:rsidRPr="00121D6B">
        <w:rPr>
          <w:rFonts w:ascii="Arial" w:hAnsi="Arial"/>
          <w:i/>
          <w:lang w:val="en-US" w:eastAsia="zh-CN"/>
        </w:rPr>
        <w:t>Parameters in MDT configuration</w:t>
      </w:r>
    </w:p>
    <w:tbl>
      <w:tblPr>
        <w:tblW w:w="1040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6"/>
        <w:gridCol w:w="1350"/>
        <w:gridCol w:w="1125"/>
        <w:gridCol w:w="2476"/>
        <w:gridCol w:w="2316"/>
      </w:tblGrid>
      <w:tr w:rsidR="00884FDA" w:rsidRPr="00567372" w14:paraId="2538A044" w14:textId="77777777" w:rsidTr="00744BB1">
        <w:tc>
          <w:tcPr>
            <w:tcW w:w="3136" w:type="dxa"/>
            <w:tcBorders>
              <w:top w:val="single" w:sz="4" w:space="0" w:color="auto"/>
              <w:left w:val="single" w:sz="4" w:space="0" w:color="auto"/>
              <w:bottom w:val="single" w:sz="4" w:space="0" w:color="auto"/>
              <w:right w:val="single" w:sz="4" w:space="0" w:color="auto"/>
            </w:tcBorders>
          </w:tcPr>
          <w:p w14:paraId="7D6CD42D" w14:textId="77777777" w:rsidR="00884FDA" w:rsidRPr="00121D6B" w:rsidRDefault="00884FDA" w:rsidP="00CA0D91">
            <w:pPr>
              <w:pStyle w:val="TAH"/>
              <w:rPr>
                <w:rFonts w:cs="Arial"/>
                <w:sz w:val="12"/>
                <w:szCs w:val="12"/>
                <w:lang w:eastAsia="ja-JP"/>
              </w:rPr>
            </w:pPr>
            <w:r w:rsidRPr="00121D6B">
              <w:rPr>
                <w:rFonts w:cs="Arial"/>
                <w:sz w:val="12"/>
                <w:szCs w:val="12"/>
                <w:lang w:eastAsia="ja-JP"/>
              </w:rPr>
              <w:lastRenderedPageBreak/>
              <w:t>IE/Group Name</w:t>
            </w:r>
          </w:p>
        </w:tc>
        <w:tc>
          <w:tcPr>
            <w:tcW w:w="1350" w:type="dxa"/>
            <w:tcBorders>
              <w:top w:val="single" w:sz="4" w:space="0" w:color="auto"/>
              <w:left w:val="single" w:sz="4" w:space="0" w:color="auto"/>
              <w:bottom w:val="single" w:sz="4" w:space="0" w:color="auto"/>
              <w:right w:val="single" w:sz="4" w:space="0" w:color="auto"/>
            </w:tcBorders>
          </w:tcPr>
          <w:p w14:paraId="5314B703" w14:textId="77777777" w:rsidR="00884FDA" w:rsidRPr="00121D6B" w:rsidRDefault="00884FDA" w:rsidP="00CA0D91">
            <w:pPr>
              <w:pStyle w:val="TAH"/>
              <w:rPr>
                <w:rFonts w:cs="Arial"/>
                <w:sz w:val="12"/>
                <w:szCs w:val="12"/>
                <w:lang w:eastAsia="ja-JP"/>
              </w:rPr>
            </w:pPr>
            <w:r w:rsidRPr="00121D6B">
              <w:rPr>
                <w:rFonts w:cs="Arial"/>
                <w:sz w:val="12"/>
                <w:szCs w:val="12"/>
                <w:lang w:eastAsia="ja-JP"/>
              </w:rPr>
              <w:t>Presence</w:t>
            </w:r>
          </w:p>
        </w:tc>
        <w:tc>
          <w:tcPr>
            <w:tcW w:w="1125" w:type="dxa"/>
            <w:tcBorders>
              <w:top w:val="single" w:sz="4" w:space="0" w:color="auto"/>
              <w:left w:val="single" w:sz="4" w:space="0" w:color="auto"/>
              <w:bottom w:val="single" w:sz="4" w:space="0" w:color="auto"/>
              <w:right w:val="single" w:sz="4" w:space="0" w:color="auto"/>
            </w:tcBorders>
          </w:tcPr>
          <w:p w14:paraId="5CBDC0E2" w14:textId="77777777" w:rsidR="00884FDA" w:rsidRPr="00121D6B" w:rsidRDefault="00884FDA" w:rsidP="00CA0D91">
            <w:pPr>
              <w:pStyle w:val="TAH"/>
              <w:rPr>
                <w:rFonts w:cs="Arial"/>
                <w:sz w:val="12"/>
                <w:szCs w:val="12"/>
                <w:lang w:eastAsia="ja-JP"/>
              </w:rPr>
            </w:pPr>
            <w:r w:rsidRPr="00121D6B">
              <w:rPr>
                <w:rFonts w:cs="Arial"/>
                <w:sz w:val="12"/>
                <w:szCs w:val="12"/>
                <w:lang w:eastAsia="ja-JP"/>
              </w:rPr>
              <w:t>Range</w:t>
            </w:r>
          </w:p>
        </w:tc>
        <w:tc>
          <w:tcPr>
            <w:tcW w:w="2476" w:type="dxa"/>
            <w:tcBorders>
              <w:top w:val="single" w:sz="4" w:space="0" w:color="auto"/>
              <w:left w:val="single" w:sz="4" w:space="0" w:color="auto"/>
              <w:bottom w:val="single" w:sz="4" w:space="0" w:color="auto"/>
              <w:right w:val="single" w:sz="4" w:space="0" w:color="auto"/>
            </w:tcBorders>
          </w:tcPr>
          <w:p w14:paraId="769D9349" w14:textId="77777777" w:rsidR="00884FDA" w:rsidRPr="00121D6B" w:rsidRDefault="00884FDA" w:rsidP="00CA0D91">
            <w:pPr>
              <w:pStyle w:val="TAH"/>
              <w:rPr>
                <w:rFonts w:cs="Arial"/>
                <w:sz w:val="12"/>
                <w:szCs w:val="12"/>
                <w:lang w:eastAsia="ja-JP"/>
              </w:rPr>
            </w:pPr>
            <w:r w:rsidRPr="00121D6B">
              <w:rPr>
                <w:rFonts w:cs="Arial"/>
                <w:sz w:val="12"/>
                <w:szCs w:val="12"/>
                <w:lang w:eastAsia="ja-JP"/>
              </w:rPr>
              <w:t>IE type and reference</w:t>
            </w:r>
          </w:p>
        </w:tc>
        <w:tc>
          <w:tcPr>
            <w:tcW w:w="2316" w:type="dxa"/>
            <w:tcBorders>
              <w:top w:val="single" w:sz="4" w:space="0" w:color="auto"/>
              <w:left w:val="single" w:sz="4" w:space="0" w:color="auto"/>
              <w:bottom w:val="single" w:sz="4" w:space="0" w:color="auto"/>
              <w:right w:val="single" w:sz="4" w:space="0" w:color="auto"/>
            </w:tcBorders>
          </w:tcPr>
          <w:p w14:paraId="16285B06" w14:textId="77777777" w:rsidR="00884FDA" w:rsidRPr="00121D6B" w:rsidRDefault="00884FDA" w:rsidP="00CA0D91">
            <w:pPr>
              <w:pStyle w:val="TAH"/>
              <w:rPr>
                <w:rFonts w:cs="Arial"/>
                <w:sz w:val="12"/>
                <w:szCs w:val="12"/>
                <w:lang w:eastAsia="ja-JP"/>
              </w:rPr>
            </w:pPr>
            <w:r w:rsidRPr="00121D6B">
              <w:rPr>
                <w:rFonts w:cs="Arial"/>
                <w:sz w:val="12"/>
                <w:szCs w:val="12"/>
                <w:lang w:eastAsia="ja-JP"/>
              </w:rPr>
              <w:t>Semantics description</w:t>
            </w:r>
          </w:p>
        </w:tc>
      </w:tr>
      <w:tr w:rsidR="00884FDA" w:rsidRPr="00563E65" w14:paraId="7D97EF59" w14:textId="77777777" w:rsidTr="00744BB1">
        <w:tc>
          <w:tcPr>
            <w:tcW w:w="3136" w:type="dxa"/>
            <w:tcBorders>
              <w:top w:val="single" w:sz="4" w:space="0" w:color="auto"/>
              <w:left w:val="single" w:sz="4" w:space="0" w:color="auto"/>
              <w:bottom w:val="single" w:sz="4" w:space="0" w:color="auto"/>
              <w:right w:val="single" w:sz="4" w:space="0" w:color="auto"/>
            </w:tcBorders>
          </w:tcPr>
          <w:p w14:paraId="08691531" w14:textId="77777777" w:rsidR="00884FDA" w:rsidRPr="00121D6B" w:rsidRDefault="00884FDA" w:rsidP="00CA0D91">
            <w:pPr>
              <w:pStyle w:val="TAL"/>
              <w:rPr>
                <w:rFonts w:cs="Arial"/>
                <w:sz w:val="12"/>
                <w:szCs w:val="12"/>
                <w:lang w:eastAsia="ja-JP"/>
              </w:rPr>
            </w:pPr>
            <w:r w:rsidRPr="00121D6B">
              <w:rPr>
                <w:rFonts w:cs="Arial"/>
                <w:sz w:val="12"/>
                <w:szCs w:val="12"/>
                <w:lang w:eastAsia="ja-JP"/>
              </w:rPr>
              <w:t>MDT Activation</w:t>
            </w:r>
          </w:p>
        </w:tc>
        <w:tc>
          <w:tcPr>
            <w:tcW w:w="1350" w:type="dxa"/>
            <w:tcBorders>
              <w:top w:val="single" w:sz="4" w:space="0" w:color="auto"/>
              <w:left w:val="single" w:sz="4" w:space="0" w:color="auto"/>
              <w:bottom w:val="single" w:sz="4" w:space="0" w:color="auto"/>
              <w:right w:val="single" w:sz="4" w:space="0" w:color="auto"/>
            </w:tcBorders>
          </w:tcPr>
          <w:p w14:paraId="425EAD07" w14:textId="77777777" w:rsidR="00884FDA" w:rsidRPr="00121D6B" w:rsidRDefault="00884FDA" w:rsidP="00CA0D91">
            <w:pPr>
              <w:pStyle w:val="TAL"/>
              <w:rPr>
                <w:rFonts w:cs="Arial"/>
                <w:sz w:val="12"/>
                <w:szCs w:val="12"/>
                <w:lang w:eastAsia="zh-CN"/>
              </w:rPr>
            </w:pPr>
            <w:r w:rsidRPr="00121D6B">
              <w:rPr>
                <w:rFonts w:cs="Arial"/>
                <w:sz w:val="12"/>
                <w:szCs w:val="12"/>
                <w:lang w:eastAsia="zh-CN"/>
              </w:rPr>
              <w:t>M</w:t>
            </w:r>
          </w:p>
        </w:tc>
        <w:tc>
          <w:tcPr>
            <w:tcW w:w="1125" w:type="dxa"/>
            <w:tcBorders>
              <w:top w:val="single" w:sz="4" w:space="0" w:color="auto"/>
              <w:left w:val="single" w:sz="4" w:space="0" w:color="auto"/>
              <w:bottom w:val="single" w:sz="4" w:space="0" w:color="auto"/>
              <w:right w:val="single" w:sz="4" w:space="0" w:color="auto"/>
            </w:tcBorders>
          </w:tcPr>
          <w:p w14:paraId="4520B02C" w14:textId="77777777" w:rsidR="00884FDA" w:rsidRPr="00121D6B" w:rsidRDefault="00884FDA" w:rsidP="00CA0D91">
            <w:pPr>
              <w:pStyle w:val="TAL"/>
              <w:rPr>
                <w:rFonts w:cs="Arial"/>
                <w:bCs/>
                <w:sz w:val="12"/>
                <w:szCs w:val="12"/>
                <w:lang w:eastAsia="ja-JP"/>
              </w:rPr>
            </w:pPr>
          </w:p>
        </w:tc>
        <w:tc>
          <w:tcPr>
            <w:tcW w:w="2476" w:type="dxa"/>
            <w:tcBorders>
              <w:top w:val="single" w:sz="4" w:space="0" w:color="auto"/>
              <w:left w:val="single" w:sz="4" w:space="0" w:color="auto"/>
              <w:bottom w:val="single" w:sz="4" w:space="0" w:color="auto"/>
              <w:right w:val="single" w:sz="4" w:space="0" w:color="auto"/>
            </w:tcBorders>
          </w:tcPr>
          <w:p w14:paraId="12135E88" w14:textId="77777777" w:rsidR="00884FDA" w:rsidRPr="00121D6B" w:rsidRDefault="00884FDA" w:rsidP="00CA0D91">
            <w:pPr>
              <w:pStyle w:val="TAL"/>
              <w:rPr>
                <w:rFonts w:cs="Arial"/>
                <w:sz w:val="12"/>
                <w:szCs w:val="12"/>
                <w:lang w:eastAsia="ja-JP"/>
              </w:rPr>
            </w:pPr>
            <w:r w:rsidRPr="00121D6B">
              <w:rPr>
                <w:rFonts w:cs="Arial"/>
                <w:sz w:val="12"/>
                <w:szCs w:val="12"/>
                <w:lang w:eastAsia="ja-JP"/>
              </w:rPr>
              <w:t>ENUMERATED(Immediate MDT only</w:t>
            </w:r>
            <w:r w:rsidRPr="00121D6B">
              <w:rPr>
                <w:rFonts w:cs="Arial"/>
                <w:sz w:val="12"/>
                <w:szCs w:val="12"/>
                <w:lang w:eastAsia="zh-CN"/>
              </w:rPr>
              <w:t xml:space="preserve">, </w:t>
            </w:r>
            <w:r w:rsidRPr="00121D6B">
              <w:rPr>
                <w:rFonts w:cs="Arial"/>
                <w:sz w:val="12"/>
                <w:szCs w:val="12"/>
                <w:lang w:eastAsia="ja-JP"/>
              </w:rPr>
              <w:t>Logged MDT only, Immediate MDT and Trace</w:t>
            </w:r>
            <w:r w:rsidRPr="00121D6B">
              <w:rPr>
                <w:rFonts w:cs="Arial"/>
                <w:sz w:val="12"/>
                <w:szCs w:val="12"/>
                <w:lang w:eastAsia="zh-CN"/>
              </w:rPr>
              <w:t>,…, Logged MBSFN MDT</w:t>
            </w:r>
            <w:r w:rsidRPr="00121D6B">
              <w:rPr>
                <w:rFonts w:cs="Arial"/>
                <w:sz w:val="12"/>
                <w:szCs w:val="12"/>
                <w:lang w:eastAsia="ja-JP"/>
              </w:rPr>
              <w:t>)</w:t>
            </w:r>
          </w:p>
        </w:tc>
        <w:tc>
          <w:tcPr>
            <w:tcW w:w="2316" w:type="dxa"/>
            <w:tcBorders>
              <w:top w:val="single" w:sz="4" w:space="0" w:color="auto"/>
              <w:left w:val="single" w:sz="4" w:space="0" w:color="auto"/>
              <w:bottom w:val="single" w:sz="4" w:space="0" w:color="auto"/>
              <w:right w:val="single" w:sz="4" w:space="0" w:color="auto"/>
            </w:tcBorders>
          </w:tcPr>
          <w:p w14:paraId="0C1E3305" w14:textId="77777777" w:rsidR="00884FDA" w:rsidRPr="00121D6B" w:rsidRDefault="00884FDA" w:rsidP="00CA0D91">
            <w:pPr>
              <w:pStyle w:val="TAL"/>
              <w:rPr>
                <w:rFonts w:cs="Arial"/>
                <w:sz w:val="12"/>
                <w:szCs w:val="12"/>
                <w:lang w:eastAsia="ja-JP"/>
              </w:rPr>
            </w:pPr>
          </w:p>
        </w:tc>
      </w:tr>
      <w:tr w:rsidR="00884FDA" w:rsidRPr="00567372" w14:paraId="62B886BF" w14:textId="77777777" w:rsidTr="00744BB1">
        <w:tc>
          <w:tcPr>
            <w:tcW w:w="3136" w:type="dxa"/>
            <w:tcBorders>
              <w:top w:val="single" w:sz="4" w:space="0" w:color="auto"/>
              <w:left w:val="single" w:sz="4" w:space="0" w:color="auto"/>
              <w:bottom w:val="single" w:sz="4" w:space="0" w:color="auto"/>
              <w:right w:val="single" w:sz="4" w:space="0" w:color="auto"/>
            </w:tcBorders>
          </w:tcPr>
          <w:p w14:paraId="48C633CD" w14:textId="77777777" w:rsidR="00884FDA" w:rsidRPr="00121D6B" w:rsidRDefault="00884FDA" w:rsidP="00CA0D91">
            <w:pPr>
              <w:pStyle w:val="TAL"/>
              <w:rPr>
                <w:rFonts w:cs="Arial"/>
                <w:sz w:val="12"/>
                <w:szCs w:val="12"/>
                <w:lang w:eastAsia="ja-JP"/>
              </w:rPr>
            </w:pPr>
            <w:r w:rsidRPr="00121D6B">
              <w:rPr>
                <w:rFonts w:cs="Arial"/>
                <w:sz w:val="12"/>
                <w:szCs w:val="12"/>
                <w:lang w:eastAsia="ja-JP"/>
              </w:rPr>
              <w:t>CHOICE</w:t>
            </w:r>
            <w:r w:rsidRPr="00121D6B">
              <w:rPr>
                <w:rFonts w:cs="Arial"/>
                <w:i/>
                <w:sz w:val="12"/>
                <w:szCs w:val="12"/>
                <w:lang w:eastAsia="ja-JP"/>
              </w:rPr>
              <w:t xml:space="preserve"> Area</w:t>
            </w:r>
            <w:r w:rsidRPr="00121D6B">
              <w:rPr>
                <w:rFonts w:cs="Arial"/>
                <w:i/>
                <w:sz w:val="12"/>
                <w:szCs w:val="12"/>
                <w:lang w:eastAsia="zh-CN"/>
              </w:rPr>
              <w:t xml:space="preserve"> Scope of MDT</w:t>
            </w:r>
          </w:p>
        </w:tc>
        <w:tc>
          <w:tcPr>
            <w:tcW w:w="1350" w:type="dxa"/>
            <w:tcBorders>
              <w:top w:val="single" w:sz="4" w:space="0" w:color="auto"/>
              <w:left w:val="single" w:sz="4" w:space="0" w:color="auto"/>
              <w:bottom w:val="single" w:sz="4" w:space="0" w:color="auto"/>
              <w:right w:val="single" w:sz="4" w:space="0" w:color="auto"/>
            </w:tcBorders>
          </w:tcPr>
          <w:p w14:paraId="76BE0CB9" w14:textId="77777777" w:rsidR="00884FDA" w:rsidRPr="00121D6B" w:rsidRDefault="00884FDA" w:rsidP="00CA0D91">
            <w:pPr>
              <w:pStyle w:val="TAL"/>
              <w:rPr>
                <w:rFonts w:cs="Arial"/>
                <w:sz w:val="12"/>
                <w:szCs w:val="12"/>
                <w:lang w:eastAsia="ja-JP"/>
              </w:rPr>
            </w:pPr>
            <w:r w:rsidRPr="00121D6B">
              <w:rPr>
                <w:rFonts w:cs="Arial"/>
                <w:sz w:val="12"/>
                <w:szCs w:val="12"/>
                <w:lang w:eastAsia="zh-CN"/>
              </w:rPr>
              <w:t>M</w:t>
            </w:r>
          </w:p>
        </w:tc>
        <w:tc>
          <w:tcPr>
            <w:tcW w:w="1125" w:type="dxa"/>
            <w:tcBorders>
              <w:top w:val="single" w:sz="4" w:space="0" w:color="auto"/>
              <w:left w:val="single" w:sz="4" w:space="0" w:color="auto"/>
              <w:bottom w:val="single" w:sz="4" w:space="0" w:color="auto"/>
              <w:right w:val="single" w:sz="4" w:space="0" w:color="auto"/>
            </w:tcBorders>
          </w:tcPr>
          <w:p w14:paraId="73FAF975" w14:textId="77777777" w:rsidR="00884FDA" w:rsidRPr="00121D6B" w:rsidRDefault="00884FDA" w:rsidP="00CA0D91">
            <w:pPr>
              <w:pStyle w:val="TAL"/>
              <w:rPr>
                <w:rFonts w:cs="Arial"/>
                <w:bCs/>
                <w:sz w:val="12"/>
                <w:szCs w:val="12"/>
                <w:lang w:eastAsia="ja-JP"/>
              </w:rPr>
            </w:pPr>
          </w:p>
        </w:tc>
        <w:tc>
          <w:tcPr>
            <w:tcW w:w="2476" w:type="dxa"/>
            <w:tcBorders>
              <w:top w:val="single" w:sz="4" w:space="0" w:color="auto"/>
              <w:left w:val="single" w:sz="4" w:space="0" w:color="auto"/>
              <w:bottom w:val="single" w:sz="4" w:space="0" w:color="auto"/>
              <w:right w:val="single" w:sz="4" w:space="0" w:color="auto"/>
            </w:tcBorders>
          </w:tcPr>
          <w:p w14:paraId="7E40FF34" w14:textId="77777777" w:rsidR="00884FDA" w:rsidRPr="00121D6B" w:rsidRDefault="00884FDA" w:rsidP="00CA0D91">
            <w:pPr>
              <w:pStyle w:val="TAL"/>
              <w:rPr>
                <w:rFonts w:cs="Arial"/>
                <w:sz w:val="12"/>
                <w:szCs w:val="12"/>
                <w:lang w:eastAsia="ja-JP"/>
              </w:rPr>
            </w:pPr>
          </w:p>
        </w:tc>
        <w:tc>
          <w:tcPr>
            <w:tcW w:w="2316" w:type="dxa"/>
            <w:tcBorders>
              <w:top w:val="single" w:sz="4" w:space="0" w:color="auto"/>
              <w:left w:val="single" w:sz="4" w:space="0" w:color="auto"/>
              <w:bottom w:val="single" w:sz="4" w:space="0" w:color="auto"/>
              <w:right w:val="single" w:sz="4" w:space="0" w:color="auto"/>
            </w:tcBorders>
          </w:tcPr>
          <w:p w14:paraId="1E8B57EB" w14:textId="77777777" w:rsidR="00884FDA" w:rsidRPr="00121D6B" w:rsidRDefault="00884FDA" w:rsidP="00CA0D91">
            <w:pPr>
              <w:pStyle w:val="TAL"/>
              <w:rPr>
                <w:rFonts w:cs="Arial"/>
                <w:sz w:val="12"/>
                <w:szCs w:val="12"/>
                <w:lang w:eastAsia="ja-JP"/>
              </w:rPr>
            </w:pPr>
          </w:p>
        </w:tc>
      </w:tr>
      <w:tr w:rsidR="00884FDA" w:rsidRPr="00567372" w14:paraId="774E6C4A" w14:textId="77777777" w:rsidTr="00744BB1">
        <w:tc>
          <w:tcPr>
            <w:tcW w:w="3136" w:type="dxa"/>
            <w:tcBorders>
              <w:top w:val="single" w:sz="4" w:space="0" w:color="auto"/>
              <w:left w:val="single" w:sz="4" w:space="0" w:color="auto"/>
              <w:bottom w:val="single" w:sz="4" w:space="0" w:color="auto"/>
              <w:right w:val="single" w:sz="4" w:space="0" w:color="auto"/>
            </w:tcBorders>
          </w:tcPr>
          <w:p w14:paraId="5C1625F3" w14:textId="77777777" w:rsidR="00884FDA" w:rsidRPr="00121D6B" w:rsidRDefault="00884FDA" w:rsidP="00CA0D91">
            <w:pPr>
              <w:pStyle w:val="TAL"/>
              <w:ind w:left="142"/>
              <w:rPr>
                <w:rFonts w:cs="Arial"/>
                <w:sz w:val="12"/>
                <w:szCs w:val="12"/>
                <w:lang w:eastAsia="zh-CN"/>
              </w:rPr>
            </w:pPr>
            <w:r w:rsidRPr="00121D6B">
              <w:rPr>
                <w:rFonts w:cs="Arial"/>
                <w:sz w:val="12"/>
                <w:szCs w:val="12"/>
                <w:lang w:eastAsia="zh-CN"/>
              </w:rPr>
              <w:t>&gt;</w:t>
            </w:r>
            <w:r w:rsidRPr="00121D6B">
              <w:rPr>
                <w:rFonts w:cs="Arial"/>
                <w:i/>
                <w:sz w:val="12"/>
                <w:szCs w:val="12"/>
                <w:lang w:eastAsia="zh-CN"/>
              </w:rPr>
              <w:t>Cell based</w:t>
            </w:r>
          </w:p>
        </w:tc>
        <w:tc>
          <w:tcPr>
            <w:tcW w:w="1350" w:type="dxa"/>
            <w:tcBorders>
              <w:top w:val="single" w:sz="4" w:space="0" w:color="auto"/>
              <w:left w:val="single" w:sz="4" w:space="0" w:color="auto"/>
              <w:bottom w:val="single" w:sz="4" w:space="0" w:color="auto"/>
              <w:right w:val="single" w:sz="4" w:space="0" w:color="auto"/>
            </w:tcBorders>
          </w:tcPr>
          <w:p w14:paraId="58BACFF1" w14:textId="77777777" w:rsidR="00884FDA" w:rsidRPr="00121D6B" w:rsidRDefault="00884FDA" w:rsidP="00CA0D91">
            <w:pPr>
              <w:pStyle w:val="TAL"/>
              <w:rPr>
                <w:rFonts w:cs="Arial"/>
                <w:sz w:val="12"/>
                <w:szCs w:val="12"/>
                <w:lang w:eastAsia="ja-JP"/>
              </w:rPr>
            </w:pPr>
          </w:p>
        </w:tc>
        <w:tc>
          <w:tcPr>
            <w:tcW w:w="1125" w:type="dxa"/>
            <w:tcBorders>
              <w:top w:val="single" w:sz="4" w:space="0" w:color="auto"/>
              <w:left w:val="single" w:sz="4" w:space="0" w:color="auto"/>
              <w:bottom w:val="single" w:sz="4" w:space="0" w:color="auto"/>
              <w:right w:val="single" w:sz="4" w:space="0" w:color="auto"/>
            </w:tcBorders>
          </w:tcPr>
          <w:p w14:paraId="11C82346" w14:textId="77777777" w:rsidR="00884FDA" w:rsidRPr="00121D6B" w:rsidDel="00C723BC"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45FDFC49" w14:textId="77777777" w:rsidR="00884FDA" w:rsidRPr="00121D6B" w:rsidRDefault="00884FDA" w:rsidP="00CA0D91">
            <w:pPr>
              <w:pStyle w:val="TAL"/>
              <w:rPr>
                <w:rFonts w:cs="Arial"/>
                <w:sz w:val="12"/>
                <w:szCs w:val="12"/>
                <w:lang w:eastAsia="ja-JP"/>
              </w:rPr>
            </w:pPr>
          </w:p>
        </w:tc>
        <w:tc>
          <w:tcPr>
            <w:tcW w:w="2316" w:type="dxa"/>
            <w:tcBorders>
              <w:top w:val="single" w:sz="4" w:space="0" w:color="auto"/>
              <w:left w:val="single" w:sz="4" w:space="0" w:color="auto"/>
              <w:bottom w:val="single" w:sz="4" w:space="0" w:color="auto"/>
              <w:right w:val="single" w:sz="4" w:space="0" w:color="auto"/>
            </w:tcBorders>
          </w:tcPr>
          <w:p w14:paraId="3BC45DC7" w14:textId="77777777" w:rsidR="00884FDA" w:rsidRPr="00121D6B" w:rsidRDefault="00884FDA" w:rsidP="00CA0D91">
            <w:pPr>
              <w:pStyle w:val="TAL"/>
              <w:rPr>
                <w:rFonts w:cs="Arial"/>
                <w:bCs/>
                <w:sz w:val="12"/>
                <w:szCs w:val="12"/>
                <w:lang w:eastAsia="zh-CN"/>
              </w:rPr>
            </w:pPr>
          </w:p>
        </w:tc>
      </w:tr>
      <w:tr w:rsidR="00884FDA" w:rsidRPr="00567372" w14:paraId="48C18657" w14:textId="77777777" w:rsidTr="00744BB1">
        <w:tc>
          <w:tcPr>
            <w:tcW w:w="3136" w:type="dxa"/>
            <w:tcBorders>
              <w:top w:val="single" w:sz="4" w:space="0" w:color="auto"/>
              <w:left w:val="single" w:sz="4" w:space="0" w:color="auto"/>
              <w:bottom w:val="single" w:sz="4" w:space="0" w:color="auto"/>
              <w:right w:val="single" w:sz="4" w:space="0" w:color="auto"/>
            </w:tcBorders>
          </w:tcPr>
          <w:p w14:paraId="169D3A49" w14:textId="77777777" w:rsidR="00884FDA" w:rsidRPr="00121D6B" w:rsidRDefault="00884FDA" w:rsidP="00CA0D91">
            <w:pPr>
              <w:pStyle w:val="TAL"/>
              <w:ind w:left="283"/>
              <w:rPr>
                <w:rFonts w:cs="Arial"/>
                <w:iCs/>
                <w:sz w:val="12"/>
                <w:szCs w:val="12"/>
                <w:lang w:eastAsia="zh-CN"/>
              </w:rPr>
            </w:pPr>
            <w:r w:rsidRPr="00121D6B">
              <w:rPr>
                <w:rFonts w:cs="Arial"/>
                <w:iCs/>
                <w:sz w:val="12"/>
                <w:szCs w:val="12"/>
                <w:lang w:eastAsia="ja-JP"/>
              </w:rPr>
              <w:t>&gt;</w:t>
            </w:r>
            <w:r w:rsidRPr="00121D6B">
              <w:rPr>
                <w:rFonts w:cs="Arial"/>
                <w:iCs/>
                <w:sz w:val="12"/>
                <w:szCs w:val="12"/>
                <w:lang w:eastAsia="zh-CN"/>
              </w:rPr>
              <w:t>&gt;</w:t>
            </w:r>
            <w:r w:rsidRPr="00121D6B">
              <w:rPr>
                <w:rFonts w:cs="Arial"/>
                <w:b/>
                <w:iCs/>
                <w:sz w:val="12"/>
                <w:szCs w:val="12"/>
                <w:lang w:eastAsia="ja-JP"/>
              </w:rPr>
              <w:t>Cell ID List</w:t>
            </w:r>
            <w:r w:rsidRPr="00121D6B">
              <w:rPr>
                <w:rFonts w:cs="Arial"/>
                <w:b/>
                <w:iCs/>
                <w:sz w:val="12"/>
                <w:szCs w:val="12"/>
                <w:lang w:eastAsia="zh-CN"/>
              </w:rPr>
              <w:t xml:space="preserve"> for MDT</w:t>
            </w:r>
          </w:p>
        </w:tc>
        <w:tc>
          <w:tcPr>
            <w:tcW w:w="1350" w:type="dxa"/>
            <w:tcBorders>
              <w:top w:val="single" w:sz="4" w:space="0" w:color="auto"/>
              <w:left w:val="single" w:sz="4" w:space="0" w:color="auto"/>
              <w:bottom w:val="single" w:sz="4" w:space="0" w:color="auto"/>
              <w:right w:val="single" w:sz="4" w:space="0" w:color="auto"/>
            </w:tcBorders>
          </w:tcPr>
          <w:p w14:paraId="28D1CF79" w14:textId="77777777" w:rsidR="00884FDA" w:rsidRPr="00121D6B" w:rsidRDefault="00884FDA" w:rsidP="00CA0D91">
            <w:pPr>
              <w:pStyle w:val="TAL"/>
              <w:rPr>
                <w:rFonts w:cs="Arial"/>
                <w:sz w:val="12"/>
                <w:szCs w:val="12"/>
                <w:lang w:eastAsia="ja-JP"/>
              </w:rPr>
            </w:pPr>
          </w:p>
        </w:tc>
        <w:tc>
          <w:tcPr>
            <w:tcW w:w="1125" w:type="dxa"/>
            <w:tcBorders>
              <w:top w:val="single" w:sz="4" w:space="0" w:color="auto"/>
              <w:left w:val="single" w:sz="4" w:space="0" w:color="auto"/>
              <w:bottom w:val="single" w:sz="4" w:space="0" w:color="auto"/>
              <w:right w:val="single" w:sz="4" w:space="0" w:color="auto"/>
            </w:tcBorders>
          </w:tcPr>
          <w:p w14:paraId="14111D57" w14:textId="77777777" w:rsidR="00884FDA" w:rsidRPr="00121D6B" w:rsidRDefault="00884FDA" w:rsidP="00CA0D91">
            <w:pPr>
              <w:pStyle w:val="TAL"/>
              <w:rPr>
                <w:rFonts w:cs="Arial"/>
                <w:bCs/>
                <w:sz w:val="12"/>
                <w:szCs w:val="12"/>
                <w:lang w:eastAsia="ja-JP"/>
              </w:rPr>
            </w:pPr>
            <w:r w:rsidRPr="00121D6B">
              <w:rPr>
                <w:rFonts w:cs="Arial"/>
                <w:i/>
                <w:sz w:val="12"/>
                <w:szCs w:val="12"/>
                <w:lang w:eastAsia="zh-CN"/>
              </w:rPr>
              <w:t xml:space="preserve">1 </w:t>
            </w:r>
            <w:r w:rsidRPr="00121D6B">
              <w:rPr>
                <w:rFonts w:cs="Arial"/>
                <w:i/>
                <w:sz w:val="12"/>
                <w:szCs w:val="12"/>
                <w:lang w:eastAsia="ja-JP"/>
              </w:rPr>
              <w:t>.. &lt;maxnoofCellID</w:t>
            </w:r>
            <w:r w:rsidRPr="00121D6B">
              <w:rPr>
                <w:rFonts w:cs="Arial"/>
                <w:i/>
                <w:sz w:val="12"/>
                <w:szCs w:val="12"/>
                <w:lang w:eastAsia="zh-CN"/>
              </w:rPr>
              <w:t>forMDT</w:t>
            </w:r>
            <w:r w:rsidRPr="00121D6B">
              <w:rPr>
                <w:rFonts w:cs="Arial"/>
                <w:i/>
                <w:sz w:val="12"/>
                <w:szCs w:val="12"/>
                <w:lang w:eastAsia="ja-JP"/>
              </w:rPr>
              <w:t>&gt;</w:t>
            </w:r>
          </w:p>
        </w:tc>
        <w:tc>
          <w:tcPr>
            <w:tcW w:w="2476" w:type="dxa"/>
            <w:tcBorders>
              <w:top w:val="single" w:sz="4" w:space="0" w:color="auto"/>
              <w:left w:val="single" w:sz="4" w:space="0" w:color="auto"/>
              <w:bottom w:val="single" w:sz="4" w:space="0" w:color="auto"/>
              <w:right w:val="single" w:sz="4" w:space="0" w:color="auto"/>
            </w:tcBorders>
          </w:tcPr>
          <w:p w14:paraId="6F9F57E9" w14:textId="77777777" w:rsidR="00884FDA" w:rsidRPr="00121D6B" w:rsidRDefault="00884FDA" w:rsidP="00CA0D91">
            <w:pPr>
              <w:pStyle w:val="TAL"/>
              <w:rPr>
                <w:rFonts w:cs="Arial"/>
                <w:sz w:val="12"/>
                <w:szCs w:val="12"/>
                <w:lang w:eastAsia="ja-JP"/>
              </w:rPr>
            </w:pPr>
          </w:p>
        </w:tc>
        <w:tc>
          <w:tcPr>
            <w:tcW w:w="2316" w:type="dxa"/>
            <w:tcBorders>
              <w:top w:val="single" w:sz="4" w:space="0" w:color="auto"/>
              <w:left w:val="single" w:sz="4" w:space="0" w:color="auto"/>
              <w:bottom w:val="single" w:sz="4" w:space="0" w:color="auto"/>
              <w:right w:val="single" w:sz="4" w:space="0" w:color="auto"/>
            </w:tcBorders>
          </w:tcPr>
          <w:p w14:paraId="4EFC8685" w14:textId="77777777" w:rsidR="00884FDA" w:rsidRPr="00121D6B" w:rsidRDefault="00884FDA" w:rsidP="00CA0D91">
            <w:pPr>
              <w:pStyle w:val="TAL"/>
              <w:rPr>
                <w:rFonts w:cs="Arial"/>
                <w:bCs/>
                <w:sz w:val="12"/>
                <w:szCs w:val="12"/>
                <w:lang w:eastAsia="zh-CN"/>
              </w:rPr>
            </w:pPr>
          </w:p>
        </w:tc>
      </w:tr>
      <w:tr w:rsidR="00884FDA" w:rsidRPr="00567372" w14:paraId="13051363" w14:textId="77777777" w:rsidTr="00744BB1">
        <w:tc>
          <w:tcPr>
            <w:tcW w:w="3136" w:type="dxa"/>
            <w:tcBorders>
              <w:top w:val="single" w:sz="4" w:space="0" w:color="auto"/>
              <w:left w:val="single" w:sz="4" w:space="0" w:color="auto"/>
              <w:bottom w:val="single" w:sz="4" w:space="0" w:color="auto"/>
              <w:right w:val="single" w:sz="4" w:space="0" w:color="auto"/>
            </w:tcBorders>
          </w:tcPr>
          <w:p w14:paraId="434B9245" w14:textId="77777777" w:rsidR="00884FDA" w:rsidRPr="00121D6B" w:rsidRDefault="00884FDA" w:rsidP="00CA0D91">
            <w:pPr>
              <w:pStyle w:val="TAL"/>
              <w:ind w:left="425"/>
              <w:rPr>
                <w:rFonts w:cs="Arial"/>
                <w:iCs/>
                <w:sz w:val="12"/>
                <w:szCs w:val="12"/>
                <w:lang w:eastAsia="ja-JP"/>
              </w:rPr>
            </w:pPr>
            <w:r w:rsidRPr="00121D6B">
              <w:rPr>
                <w:rFonts w:cs="Arial"/>
                <w:iCs/>
                <w:sz w:val="12"/>
                <w:szCs w:val="12"/>
                <w:lang w:eastAsia="ja-JP"/>
              </w:rPr>
              <w:t>&gt;&gt;</w:t>
            </w:r>
            <w:r w:rsidRPr="00121D6B">
              <w:rPr>
                <w:rFonts w:cs="Arial"/>
                <w:iCs/>
                <w:sz w:val="12"/>
                <w:szCs w:val="12"/>
                <w:lang w:eastAsia="zh-CN"/>
              </w:rPr>
              <w:t>&gt;</w:t>
            </w:r>
            <w:r w:rsidRPr="00121D6B">
              <w:rPr>
                <w:rFonts w:cs="Arial"/>
                <w:iCs/>
                <w:sz w:val="12"/>
                <w:szCs w:val="12"/>
                <w:lang w:eastAsia="ja-JP"/>
              </w:rPr>
              <w:t>E-CGI</w:t>
            </w:r>
          </w:p>
        </w:tc>
        <w:tc>
          <w:tcPr>
            <w:tcW w:w="1350" w:type="dxa"/>
            <w:tcBorders>
              <w:top w:val="single" w:sz="4" w:space="0" w:color="auto"/>
              <w:left w:val="single" w:sz="4" w:space="0" w:color="auto"/>
              <w:bottom w:val="single" w:sz="4" w:space="0" w:color="auto"/>
              <w:right w:val="single" w:sz="4" w:space="0" w:color="auto"/>
            </w:tcBorders>
          </w:tcPr>
          <w:p w14:paraId="453732AA" w14:textId="77777777" w:rsidR="00884FDA" w:rsidRPr="00121D6B" w:rsidRDefault="00884FDA" w:rsidP="00CA0D91">
            <w:pPr>
              <w:pStyle w:val="TAL"/>
              <w:rPr>
                <w:rFonts w:cs="Arial"/>
                <w:sz w:val="12"/>
                <w:szCs w:val="12"/>
                <w:lang w:eastAsia="ja-JP"/>
              </w:rPr>
            </w:pPr>
            <w:r w:rsidRPr="00121D6B">
              <w:rPr>
                <w:rFonts w:cs="Arial"/>
                <w:sz w:val="12"/>
                <w:szCs w:val="12"/>
                <w:lang w:eastAsia="ja-JP"/>
              </w:rPr>
              <w:t>M</w:t>
            </w:r>
          </w:p>
        </w:tc>
        <w:tc>
          <w:tcPr>
            <w:tcW w:w="1125" w:type="dxa"/>
            <w:tcBorders>
              <w:top w:val="single" w:sz="4" w:space="0" w:color="auto"/>
              <w:left w:val="single" w:sz="4" w:space="0" w:color="auto"/>
              <w:bottom w:val="single" w:sz="4" w:space="0" w:color="auto"/>
              <w:right w:val="single" w:sz="4" w:space="0" w:color="auto"/>
            </w:tcBorders>
          </w:tcPr>
          <w:p w14:paraId="719F762D"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0D85950F" w14:textId="77777777" w:rsidR="00884FDA" w:rsidRPr="00121D6B" w:rsidRDefault="00884FDA" w:rsidP="00CA0D91">
            <w:pPr>
              <w:pStyle w:val="TAL"/>
              <w:rPr>
                <w:rFonts w:cs="Arial"/>
                <w:sz w:val="12"/>
                <w:szCs w:val="12"/>
                <w:lang w:eastAsia="ja-JP"/>
              </w:rPr>
            </w:pPr>
            <w:r w:rsidRPr="00121D6B">
              <w:rPr>
                <w:rFonts w:cs="Arial"/>
                <w:sz w:val="12"/>
                <w:szCs w:val="12"/>
                <w:lang w:eastAsia="ja-JP"/>
              </w:rPr>
              <w:t>9.2.1.38</w:t>
            </w:r>
          </w:p>
        </w:tc>
        <w:tc>
          <w:tcPr>
            <w:tcW w:w="2316" w:type="dxa"/>
            <w:tcBorders>
              <w:top w:val="single" w:sz="4" w:space="0" w:color="auto"/>
              <w:left w:val="single" w:sz="4" w:space="0" w:color="auto"/>
              <w:bottom w:val="single" w:sz="4" w:space="0" w:color="auto"/>
              <w:right w:val="single" w:sz="4" w:space="0" w:color="auto"/>
            </w:tcBorders>
          </w:tcPr>
          <w:p w14:paraId="58B42BE7" w14:textId="77777777" w:rsidR="00884FDA" w:rsidRPr="00121D6B" w:rsidRDefault="00884FDA" w:rsidP="00CA0D91">
            <w:pPr>
              <w:pStyle w:val="TAL"/>
              <w:rPr>
                <w:rFonts w:cs="Arial"/>
                <w:bCs/>
                <w:sz w:val="12"/>
                <w:szCs w:val="12"/>
                <w:lang w:eastAsia="zh-CN"/>
              </w:rPr>
            </w:pPr>
          </w:p>
        </w:tc>
      </w:tr>
      <w:tr w:rsidR="00884FDA" w:rsidRPr="00567372" w14:paraId="71F9DA0E" w14:textId="77777777" w:rsidTr="00744BB1">
        <w:tc>
          <w:tcPr>
            <w:tcW w:w="3136" w:type="dxa"/>
            <w:tcBorders>
              <w:top w:val="single" w:sz="4" w:space="0" w:color="auto"/>
              <w:left w:val="single" w:sz="4" w:space="0" w:color="auto"/>
              <w:bottom w:val="single" w:sz="4" w:space="0" w:color="auto"/>
              <w:right w:val="single" w:sz="4" w:space="0" w:color="auto"/>
            </w:tcBorders>
          </w:tcPr>
          <w:p w14:paraId="44C587F8" w14:textId="77777777" w:rsidR="00884FDA" w:rsidRPr="00121D6B" w:rsidRDefault="00884FDA" w:rsidP="00CA0D91">
            <w:pPr>
              <w:pStyle w:val="TAL"/>
              <w:ind w:left="142"/>
              <w:rPr>
                <w:rFonts w:cs="Arial"/>
                <w:sz w:val="12"/>
                <w:szCs w:val="12"/>
                <w:lang w:eastAsia="zh-CN"/>
              </w:rPr>
            </w:pPr>
            <w:r w:rsidRPr="00121D6B">
              <w:rPr>
                <w:rFonts w:cs="Arial"/>
                <w:sz w:val="12"/>
                <w:szCs w:val="12"/>
                <w:lang w:eastAsia="zh-CN"/>
              </w:rPr>
              <w:t>&gt;</w:t>
            </w:r>
            <w:r w:rsidRPr="00121D6B">
              <w:rPr>
                <w:rFonts w:cs="Arial"/>
                <w:i/>
                <w:sz w:val="12"/>
                <w:szCs w:val="12"/>
                <w:lang w:eastAsia="zh-CN"/>
              </w:rPr>
              <w:t>TA based</w:t>
            </w:r>
          </w:p>
        </w:tc>
        <w:tc>
          <w:tcPr>
            <w:tcW w:w="1350" w:type="dxa"/>
            <w:tcBorders>
              <w:top w:val="single" w:sz="4" w:space="0" w:color="auto"/>
              <w:left w:val="single" w:sz="4" w:space="0" w:color="auto"/>
              <w:bottom w:val="single" w:sz="4" w:space="0" w:color="auto"/>
              <w:right w:val="single" w:sz="4" w:space="0" w:color="auto"/>
            </w:tcBorders>
          </w:tcPr>
          <w:p w14:paraId="68FE081D" w14:textId="77777777" w:rsidR="00884FDA" w:rsidRPr="00121D6B" w:rsidRDefault="00884FDA" w:rsidP="00CA0D91">
            <w:pPr>
              <w:pStyle w:val="TAL"/>
              <w:rPr>
                <w:rFonts w:cs="Arial"/>
                <w:sz w:val="12"/>
                <w:szCs w:val="12"/>
                <w:lang w:eastAsia="ja-JP"/>
              </w:rPr>
            </w:pPr>
          </w:p>
        </w:tc>
        <w:tc>
          <w:tcPr>
            <w:tcW w:w="1125" w:type="dxa"/>
            <w:tcBorders>
              <w:top w:val="single" w:sz="4" w:space="0" w:color="auto"/>
              <w:left w:val="single" w:sz="4" w:space="0" w:color="auto"/>
              <w:bottom w:val="single" w:sz="4" w:space="0" w:color="auto"/>
              <w:right w:val="single" w:sz="4" w:space="0" w:color="auto"/>
            </w:tcBorders>
          </w:tcPr>
          <w:p w14:paraId="748A2443" w14:textId="77777777" w:rsidR="00884FDA" w:rsidRPr="00121D6B" w:rsidDel="00C723BC"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729E1579" w14:textId="77777777" w:rsidR="00884FDA" w:rsidRPr="00121D6B" w:rsidRDefault="00884FDA" w:rsidP="00CA0D91">
            <w:pPr>
              <w:pStyle w:val="TAL"/>
              <w:rPr>
                <w:rFonts w:cs="Arial"/>
                <w:sz w:val="12"/>
                <w:szCs w:val="12"/>
                <w:lang w:eastAsia="ja-JP"/>
              </w:rPr>
            </w:pPr>
          </w:p>
        </w:tc>
        <w:tc>
          <w:tcPr>
            <w:tcW w:w="2316" w:type="dxa"/>
            <w:tcBorders>
              <w:top w:val="single" w:sz="4" w:space="0" w:color="auto"/>
              <w:left w:val="single" w:sz="4" w:space="0" w:color="auto"/>
              <w:bottom w:val="single" w:sz="4" w:space="0" w:color="auto"/>
              <w:right w:val="single" w:sz="4" w:space="0" w:color="auto"/>
            </w:tcBorders>
          </w:tcPr>
          <w:p w14:paraId="35AABBF8" w14:textId="77777777" w:rsidR="00884FDA" w:rsidRPr="00121D6B" w:rsidRDefault="00884FDA" w:rsidP="00CA0D91">
            <w:pPr>
              <w:pStyle w:val="TAL"/>
              <w:rPr>
                <w:rFonts w:cs="Arial"/>
                <w:bCs/>
                <w:sz w:val="12"/>
                <w:szCs w:val="12"/>
                <w:lang w:eastAsia="zh-CN"/>
              </w:rPr>
            </w:pPr>
          </w:p>
        </w:tc>
      </w:tr>
      <w:tr w:rsidR="00884FDA" w:rsidRPr="00567372" w14:paraId="7B244CE9" w14:textId="77777777" w:rsidTr="00744BB1">
        <w:tc>
          <w:tcPr>
            <w:tcW w:w="3136" w:type="dxa"/>
            <w:tcBorders>
              <w:top w:val="single" w:sz="4" w:space="0" w:color="auto"/>
              <w:left w:val="single" w:sz="4" w:space="0" w:color="auto"/>
              <w:bottom w:val="single" w:sz="4" w:space="0" w:color="auto"/>
              <w:right w:val="single" w:sz="4" w:space="0" w:color="auto"/>
            </w:tcBorders>
          </w:tcPr>
          <w:p w14:paraId="192F376F" w14:textId="77777777" w:rsidR="00884FDA" w:rsidRPr="00121D6B" w:rsidRDefault="00884FDA" w:rsidP="00CA0D91">
            <w:pPr>
              <w:pStyle w:val="TAL"/>
              <w:ind w:left="283"/>
              <w:rPr>
                <w:rFonts w:cs="Arial"/>
                <w:iCs/>
                <w:sz w:val="12"/>
                <w:szCs w:val="12"/>
                <w:lang w:eastAsia="zh-CN"/>
              </w:rPr>
            </w:pPr>
            <w:r w:rsidRPr="00121D6B">
              <w:rPr>
                <w:rFonts w:cs="Arial"/>
                <w:iCs/>
                <w:sz w:val="12"/>
                <w:szCs w:val="12"/>
                <w:lang w:eastAsia="ja-JP"/>
              </w:rPr>
              <w:t>&gt;</w:t>
            </w:r>
            <w:r w:rsidRPr="00121D6B">
              <w:rPr>
                <w:rFonts w:cs="Arial"/>
                <w:iCs/>
                <w:sz w:val="12"/>
                <w:szCs w:val="12"/>
                <w:lang w:eastAsia="zh-CN"/>
              </w:rPr>
              <w:t>&gt;</w:t>
            </w:r>
            <w:r w:rsidRPr="00121D6B">
              <w:rPr>
                <w:rFonts w:cs="Arial"/>
                <w:b/>
                <w:iCs/>
                <w:sz w:val="12"/>
                <w:szCs w:val="12"/>
                <w:lang w:eastAsia="ja-JP"/>
              </w:rPr>
              <w:t>TA List</w:t>
            </w:r>
            <w:r w:rsidRPr="00121D6B">
              <w:rPr>
                <w:rFonts w:cs="Arial"/>
                <w:b/>
                <w:iCs/>
                <w:sz w:val="12"/>
                <w:szCs w:val="12"/>
                <w:lang w:eastAsia="zh-CN"/>
              </w:rPr>
              <w:t xml:space="preserve"> for MDT</w:t>
            </w:r>
          </w:p>
        </w:tc>
        <w:tc>
          <w:tcPr>
            <w:tcW w:w="1350" w:type="dxa"/>
            <w:tcBorders>
              <w:top w:val="single" w:sz="4" w:space="0" w:color="auto"/>
              <w:left w:val="single" w:sz="4" w:space="0" w:color="auto"/>
              <w:bottom w:val="single" w:sz="4" w:space="0" w:color="auto"/>
              <w:right w:val="single" w:sz="4" w:space="0" w:color="auto"/>
            </w:tcBorders>
          </w:tcPr>
          <w:p w14:paraId="436E69FA" w14:textId="77777777" w:rsidR="00884FDA" w:rsidRPr="00121D6B" w:rsidRDefault="00884FDA" w:rsidP="00CA0D91">
            <w:pPr>
              <w:pStyle w:val="TAL"/>
              <w:rPr>
                <w:rFonts w:cs="Arial"/>
                <w:sz w:val="12"/>
                <w:szCs w:val="12"/>
                <w:lang w:eastAsia="ja-JP"/>
              </w:rPr>
            </w:pPr>
          </w:p>
        </w:tc>
        <w:tc>
          <w:tcPr>
            <w:tcW w:w="1125" w:type="dxa"/>
            <w:tcBorders>
              <w:top w:val="single" w:sz="4" w:space="0" w:color="auto"/>
              <w:left w:val="single" w:sz="4" w:space="0" w:color="auto"/>
              <w:bottom w:val="single" w:sz="4" w:space="0" w:color="auto"/>
              <w:right w:val="single" w:sz="4" w:space="0" w:color="auto"/>
            </w:tcBorders>
          </w:tcPr>
          <w:p w14:paraId="7DE46EB0" w14:textId="77777777" w:rsidR="00884FDA" w:rsidRPr="00121D6B" w:rsidRDefault="00884FDA" w:rsidP="00CA0D91">
            <w:pPr>
              <w:pStyle w:val="TAL"/>
              <w:rPr>
                <w:rFonts w:cs="Arial"/>
                <w:i/>
                <w:sz w:val="12"/>
                <w:szCs w:val="12"/>
                <w:lang w:eastAsia="zh-CN"/>
              </w:rPr>
            </w:pPr>
            <w:r w:rsidRPr="00121D6B">
              <w:rPr>
                <w:rFonts w:cs="Arial"/>
                <w:i/>
                <w:sz w:val="12"/>
                <w:szCs w:val="12"/>
                <w:lang w:eastAsia="zh-CN"/>
              </w:rPr>
              <w:t>1</w:t>
            </w:r>
            <w:r w:rsidRPr="00121D6B">
              <w:rPr>
                <w:rFonts w:cs="Arial"/>
                <w:i/>
                <w:sz w:val="12"/>
                <w:szCs w:val="12"/>
                <w:lang w:eastAsia="ja-JP"/>
              </w:rPr>
              <w:t xml:space="preserve"> .. &lt;maxnoofTA</w:t>
            </w:r>
            <w:r w:rsidRPr="00121D6B">
              <w:rPr>
                <w:rFonts w:cs="Arial"/>
                <w:i/>
                <w:sz w:val="12"/>
                <w:szCs w:val="12"/>
                <w:lang w:eastAsia="zh-CN"/>
              </w:rPr>
              <w:t>forMDT</w:t>
            </w:r>
            <w:r w:rsidRPr="00121D6B">
              <w:rPr>
                <w:rFonts w:cs="Arial"/>
                <w:i/>
                <w:sz w:val="12"/>
                <w:szCs w:val="12"/>
                <w:lang w:eastAsia="ja-JP"/>
              </w:rPr>
              <w:t>&gt;</w:t>
            </w:r>
          </w:p>
        </w:tc>
        <w:tc>
          <w:tcPr>
            <w:tcW w:w="2476" w:type="dxa"/>
            <w:tcBorders>
              <w:top w:val="single" w:sz="4" w:space="0" w:color="auto"/>
              <w:left w:val="single" w:sz="4" w:space="0" w:color="auto"/>
              <w:bottom w:val="single" w:sz="4" w:space="0" w:color="auto"/>
              <w:right w:val="single" w:sz="4" w:space="0" w:color="auto"/>
            </w:tcBorders>
          </w:tcPr>
          <w:p w14:paraId="3F775218" w14:textId="77777777" w:rsidR="00884FDA" w:rsidRPr="00121D6B" w:rsidRDefault="00884FDA" w:rsidP="00CA0D91">
            <w:pPr>
              <w:pStyle w:val="TAL"/>
              <w:rPr>
                <w:rFonts w:cs="Arial"/>
                <w:sz w:val="12"/>
                <w:szCs w:val="12"/>
                <w:lang w:eastAsia="ja-JP"/>
              </w:rPr>
            </w:pPr>
          </w:p>
        </w:tc>
        <w:tc>
          <w:tcPr>
            <w:tcW w:w="2316" w:type="dxa"/>
            <w:tcBorders>
              <w:top w:val="single" w:sz="4" w:space="0" w:color="auto"/>
              <w:left w:val="single" w:sz="4" w:space="0" w:color="auto"/>
              <w:bottom w:val="single" w:sz="4" w:space="0" w:color="auto"/>
              <w:right w:val="single" w:sz="4" w:space="0" w:color="auto"/>
            </w:tcBorders>
          </w:tcPr>
          <w:p w14:paraId="5F953BCF" w14:textId="77777777" w:rsidR="00884FDA" w:rsidRPr="00121D6B" w:rsidRDefault="00884FDA" w:rsidP="00CA0D91">
            <w:pPr>
              <w:pStyle w:val="TAL"/>
              <w:rPr>
                <w:rFonts w:cs="Arial"/>
                <w:bCs/>
                <w:sz w:val="12"/>
                <w:szCs w:val="12"/>
                <w:lang w:eastAsia="zh-CN"/>
              </w:rPr>
            </w:pPr>
          </w:p>
        </w:tc>
      </w:tr>
      <w:tr w:rsidR="00884FDA" w:rsidRPr="00563E65" w14:paraId="05625C47" w14:textId="77777777" w:rsidTr="00744BB1">
        <w:tc>
          <w:tcPr>
            <w:tcW w:w="3136" w:type="dxa"/>
            <w:tcBorders>
              <w:top w:val="single" w:sz="4" w:space="0" w:color="auto"/>
              <w:left w:val="single" w:sz="4" w:space="0" w:color="auto"/>
              <w:bottom w:val="single" w:sz="4" w:space="0" w:color="auto"/>
              <w:right w:val="single" w:sz="4" w:space="0" w:color="auto"/>
            </w:tcBorders>
          </w:tcPr>
          <w:p w14:paraId="3AA7893F" w14:textId="77777777" w:rsidR="00884FDA" w:rsidRPr="00121D6B" w:rsidRDefault="00884FDA" w:rsidP="00CA0D91">
            <w:pPr>
              <w:pStyle w:val="TAL"/>
              <w:ind w:left="425"/>
              <w:rPr>
                <w:rFonts w:cs="Arial"/>
                <w:iCs/>
                <w:sz w:val="12"/>
                <w:szCs w:val="12"/>
                <w:lang w:eastAsia="ja-JP"/>
              </w:rPr>
            </w:pPr>
            <w:r w:rsidRPr="00121D6B">
              <w:rPr>
                <w:rFonts w:cs="Arial"/>
                <w:iCs/>
                <w:sz w:val="12"/>
                <w:szCs w:val="12"/>
                <w:lang w:eastAsia="ja-JP"/>
              </w:rPr>
              <w:t>&gt;&gt;</w:t>
            </w:r>
            <w:r w:rsidRPr="00121D6B">
              <w:rPr>
                <w:rFonts w:cs="Arial"/>
                <w:iCs/>
                <w:sz w:val="12"/>
                <w:szCs w:val="12"/>
                <w:lang w:eastAsia="zh-CN"/>
              </w:rPr>
              <w:t>&gt;</w:t>
            </w:r>
            <w:r w:rsidRPr="00121D6B">
              <w:rPr>
                <w:rFonts w:cs="Arial"/>
                <w:iCs/>
                <w:sz w:val="12"/>
                <w:szCs w:val="12"/>
                <w:lang w:eastAsia="ja-JP"/>
              </w:rPr>
              <w:t>TAC</w:t>
            </w:r>
          </w:p>
        </w:tc>
        <w:tc>
          <w:tcPr>
            <w:tcW w:w="1350" w:type="dxa"/>
            <w:tcBorders>
              <w:top w:val="single" w:sz="4" w:space="0" w:color="auto"/>
              <w:left w:val="single" w:sz="4" w:space="0" w:color="auto"/>
              <w:bottom w:val="single" w:sz="4" w:space="0" w:color="auto"/>
              <w:right w:val="single" w:sz="4" w:space="0" w:color="auto"/>
            </w:tcBorders>
          </w:tcPr>
          <w:p w14:paraId="48490071" w14:textId="77777777" w:rsidR="00884FDA" w:rsidRPr="00121D6B" w:rsidRDefault="00884FDA" w:rsidP="00CA0D91">
            <w:pPr>
              <w:pStyle w:val="TAL"/>
              <w:rPr>
                <w:rFonts w:cs="Arial"/>
                <w:sz w:val="12"/>
                <w:szCs w:val="12"/>
                <w:lang w:eastAsia="ja-JP"/>
              </w:rPr>
            </w:pPr>
            <w:r w:rsidRPr="00121D6B">
              <w:rPr>
                <w:rFonts w:cs="Arial"/>
                <w:sz w:val="12"/>
                <w:szCs w:val="12"/>
                <w:lang w:eastAsia="ja-JP"/>
              </w:rPr>
              <w:t>M</w:t>
            </w:r>
          </w:p>
        </w:tc>
        <w:tc>
          <w:tcPr>
            <w:tcW w:w="1125" w:type="dxa"/>
            <w:tcBorders>
              <w:top w:val="single" w:sz="4" w:space="0" w:color="auto"/>
              <w:left w:val="single" w:sz="4" w:space="0" w:color="auto"/>
              <w:bottom w:val="single" w:sz="4" w:space="0" w:color="auto"/>
              <w:right w:val="single" w:sz="4" w:space="0" w:color="auto"/>
            </w:tcBorders>
          </w:tcPr>
          <w:p w14:paraId="33A2BEA0"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0577D639" w14:textId="77777777" w:rsidR="00884FDA" w:rsidRPr="00121D6B" w:rsidRDefault="00884FDA" w:rsidP="00CA0D91">
            <w:pPr>
              <w:pStyle w:val="TAL"/>
              <w:rPr>
                <w:rFonts w:cs="Arial"/>
                <w:sz w:val="12"/>
                <w:szCs w:val="12"/>
                <w:lang w:eastAsia="ja-JP"/>
              </w:rPr>
            </w:pPr>
            <w:r w:rsidRPr="00121D6B">
              <w:rPr>
                <w:rFonts w:cs="Arial"/>
                <w:sz w:val="12"/>
                <w:szCs w:val="12"/>
                <w:lang w:eastAsia="ja-JP"/>
              </w:rPr>
              <w:t>9.2.3.7</w:t>
            </w:r>
          </w:p>
        </w:tc>
        <w:tc>
          <w:tcPr>
            <w:tcW w:w="2316" w:type="dxa"/>
            <w:tcBorders>
              <w:top w:val="single" w:sz="4" w:space="0" w:color="auto"/>
              <w:left w:val="single" w:sz="4" w:space="0" w:color="auto"/>
              <w:bottom w:val="single" w:sz="4" w:space="0" w:color="auto"/>
              <w:right w:val="single" w:sz="4" w:space="0" w:color="auto"/>
            </w:tcBorders>
          </w:tcPr>
          <w:p w14:paraId="6161F0DE" w14:textId="77777777" w:rsidR="00884FDA" w:rsidRPr="00121D6B" w:rsidRDefault="00884FDA" w:rsidP="00CA0D91">
            <w:pPr>
              <w:pStyle w:val="TAL"/>
              <w:rPr>
                <w:rFonts w:cs="Arial"/>
                <w:bCs/>
                <w:sz w:val="12"/>
                <w:szCs w:val="12"/>
                <w:lang w:eastAsia="zh-CN"/>
              </w:rPr>
            </w:pPr>
            <w:r w:rsidRPr="00121D6B">
              <w:rPr>
                <w:rFonts w:cs="Arial"/>
                <w:bCs/>
                <w:sz w:val="12"/>
                <w:szCs w:val="12"/>
                <w:lang w:eastAsia="zh-CN"/>
              </w:rPr>
              <w:t>The TAI is derived using the current serving PLMN.</w:t>
            </w:r>
          </w:p>
        </w:tc>
      </w:tr>
      <w:tr w:rsidR="00884FDA" w:rsidRPr="00567372" w14:paraId="6C0D5EDF" w14:textId="77777777" w:rsidTr="00744BB1">
        <w:tc>
          <w:tcPr>
            <w:tcW w:w="3136" w:type="dxa"/>
            <w:tcBorders>
              <w:top w:val="single" w:sz="4" w:space="0" w:color="auto"/>
              <w:left w:val="single" w:sz="4" w:space="0" w:color="auto"/>
              <w:bottom w:val="single" w:sz="4" w:space="0" w:color="auto"/>
              <w:right w:val="single" w:sz="4" w:space="0" w:color="auto"/>
            </w:tcBorders>
          </w:tcPr>
          <w:p w14:paraId="297ACB4A" w14:textId="77777777" w:rsidR="00884FDA" w:rsidRPr="00121D6B" w:rsidRDefault="00884FDA" w:rsidP="00CA0D91">
            <w:pPr>
              <w:pStyle w:val="TAL"/>
              <w:ind w:left="142"/>
              <w:rPr>
                <w:rFonts w:cs="Arial"/>
                <w:sz w:val="12"/>
                <w:szCs w:val="12"/>
                <w:lang w:eastAsia="zh-CN"/>
              </w:rPr>
            </w:pPr>
            <w:r w:rsidRPr="00121D6B">
              <w:rPr>
                <w:rFonts w:cs="Arial"/>
                <w:sz w:val="12"/>
                <w:szCs w:val="12"/>
                <w:lang w:eastAsia="ja-JP"/>
              </w:rPr>
              <w:t>&gt;</w:t>
            </w:r>
            <w:r w:rsidRPr="00121D6B">
              <w:rPr>
                <w:rFonts w:cs="Arial"/>
                <w:i/>
                <w:sz w:val="12"/>
                <w:szCs w:val="12"/>
                <w:lang w:eastAsia="zh-CN"/>
              </w:rPr>
              <w:t>PLMN Wide</w:t>
            </w:r>
          </w:p>
        </w:tc>
        <w:tc>
          <w:tcPr>
            <w:tcW w:w="1350" w:type="dxa"/>
            <w:tcBorders>
              <w:top w:val="single" w:sz="4" w:space="0" w:color="auto"/>
              <w:left w:val="single" w:sz="4" w:space="0" w:color="auto"/>
              <w:bottom w:val="single" w:sz="4" w:space="0" w:color="auto"/>
              <w:right w:val="single" w:sz="4" w:space="0" w:color="auto"/>
            </w:tcBorders>
          </w:tcPr>
          <w:p w14:paraId="66D591E6" w14:textId="77777777" w:rsidR="00884FDA" w:rsidRPr="00121D6B" w:rsidRDefault="00884FDA" w:rsidP="00CA0D91">
            <w:pPr>
              <w:pStyle w:val="TAL"/>
              <w:rPr>
                <w:rFonts w:cs="Arial"/>
                <w:sz w:val="12"/>
                <w:szCs w:val="12"/>
                <w:lang w:eastAsia="zh-CN"/>
              </w:rPr>
            </w:pPr>
          </w:p>
        </w:tc>
        <w:tc>
          <w:tcPr>
            <w:tcW w:w="1125" w:type="dxa"/>
            <w:tcBorders>
              <w:top w:val="single" w:sz="4" w:space="0" w:color="auto"/>
              <w:left w:val="single" w:sz="4" w:space="0" w:color="auto"/>
              <w:bottom w:val="single" w:sz="4" w:space="0" w:color="auto"/>
              <w:right w:val="single" w:sz="4" w:space="0" w:color="auto"/>
            </w:tcBorders>
          </w:tcPr>
          <w:p w14:paraId="2A4B115A"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1CE579A5" w14:textId="77777777" w:rsidR="00884FDA" w:rsidRPr="00121D6B" w:rsidRDefault="00884FDA" w:rsidP="00CA0D91">
            <w:pPr>
              <w:pStyle w:val="TAL"/>
              <w:rPr>
                <w:rFonts w:cs="Arial"/>
                <w:sz w:val="12"/>
                <w:szCs w:val="12"/>
                <w:lang w:eastAsia="zh-CN"/>
              </w:rPr>
            </w:pPr>
            <w:r w:rsidRPr="00121D6B">
              <w:rPr>
                <w:rFonts w:cs="Arial"/>
                <w:sz w:val="12"/>
                <w:szCs w:val="12"/>
                <w:lang w:eastAsia="zh-CN"/>
              </w:rPr>
              <w:t>NULL</w:t>
            </w:r>
          </w:p>
        </w:tc>
        <w:tc>
          <w:tcPr>
            <w:tcW w:w="2316" w:type="dxa"/>
            <w:tcBorders>
              <w:top w:val="single" w:sz="4" w:space="0" w:color="auto"/>
              <w:left w:val="single" w:sz="4" w:space="0" w:color="auto"/>
              <w:bottom w:val="single" w:sz="4" w:space="0" w:color="auto"/>
              <w:right w:val="single" w:sz="4" w:space="0" w:color="auto"/>
            </w:tcBorders>
          </w:tcPr>
          <w:p w14:paraId="2A788184" w14:textId="77777777" w:rsidR="00884FDA" w:rsidRPr="00121D6B" w:rsidRDefault="00884FDA" w:rsidP="00CA0D91">
            <w:pPr>
              <w:pStyle w:val="TAL"/>
              <w:rPr>
                <w:rFonts w:cs="Arial"/>
                <w:bCs/>
                <w:sz w:val="12"/>
                <w:szCs w:val="12"/>
                <w:lang w:eastAsia="zh-CN"/>
              </w:rPr>
            </w:pPr>
          </w:p>
        </w:tc>
      </w:tr>
      <w:tr w:rsidR="00884FDA" w:rsidRPr="00567372" w14:paraId="03189846" w14:textId="77777777" w:rsidTr="00744BB1">
        <w:tc>
          <w:tcPr>
            <w:tcW w:w="3136" w:type="dxa"/>
            <w:tcBorders>
              <w:top w:val="single" w:sz="4" w:space="0" w:color="auto"/>
              <w:left w:val="single" w:sz="4" w:space="0" w:color="auto"/>
              <w:bottom w:val="single" w:sz="4" w:space="0" w:color="auto"/>
              <w:right w:val="single" w:sz="4" w:space="0" w:color="auto"/>
            </w:tcBorders>
          </w:tcPr>
          <w:p w14:paraId="57FD7A82" w14:textId="77777777" w:rsidR="00884FDA" w:rsidRPr="00121D6B" w:rsidRDefault="00884FDA" w:rsidP="00CA0D91">
            <w:pPr>
              <w:pStyle w:val="TAL"/>
              <w:ind w:left="142"/>
              <w:rPr>
                <w:rFonts w:cs="Arial"/>
                <w:sz w:val="12"/>
                <w:szCs w:val="12"/>
                <w:lang w:eastAsia="ja-JP"/>
              </w:rPr>
            </w:pPr>
            <w:r w:rsidRPr="00121D6B">
              <w:rPr>
                <w:rFonts w:cs="Arial"/>
                <w:sz w:val="12"/>
                <w:szCs w:val="12"/>
                <w:lang w:eastAsia="ja-JP"/>
              </w:rPr>
              <w:t>&gt;</w:t>
            </w:r>
            <w:r w:rsidRPr="00121D6B">
              <w:rPr>
                <w:rFonts w:cs="Arial"/>
                <w:i/>
                <w:sz w:val="12"/>
                <w:szCs w:val="12"/>
                <w:lang w:eastAsia="ja-JP"/>
              </w:rPr>
              <w:t>TAI based</w:t>
            </w:r>
          </w:p>
        </w:tc>
        <w:tc>
          <w:tcPr>
            <w:tcW w:w="1350" w:type="dxa"/>
            <w:tcBorders>
              <w:top w:val="single" w:sz="4" w:space="0" w:color="auto"/>
              <w:left w:val="single" w:sz="4" w:space="0" w:color="auto"/>
              <w:bottom w:val="single" w:sz="4" w:space="0" w:color="auto"/>
              <w:right w:val="single" w:sz="4" w:space="0" w:color="auto"/>
            </w:tcBorders>
          </w:tcPr>
          <w:p w14:paraId="3251C3D7" w14:textId="77777777" w:rsidR="00884FDA" w:rsidRPr="00121D6B" w:rsidRDefault="00884FDA" w:rsidP="00CA0D91">
            <w:pPr>
              <w:pStyle w:val="TAL"/>
              <w:rPr>
                <w:rFonts w:cs="Arial"/>
                <w:sz w:val="12"/>
                <w:szCs w:val="12"/>
                <w:lang w:eastAsia="zh-CN"/>
              </w:rPr>
            </w:pPr>
          </w:p>
        </w:tc>
        <w:tc>
          <w:tcPr>
            <w:tcW w:w="1125" w:type="dxa"/>
            <w:tcBorders>
              <w:top w:val="single" w:sz="4" w:space="0" w:color="auto"/>
              <w:left w:val="single" w:sz="4" w:space="0" w:color="auto"/>
              <w:bottom w:val="single" w:sz="4" w:space="0" w:color="auto"/>
              <w:right w:val="single" w:sz="4" w:space="0" w:color="auto"/>
            </w:tcBorders>
          </w:tcPr>
          <w:p w14:paraId="05D2D731"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04961C3D" w14:textId="77777777" w:rsidR="00884FDA" w:rsidRPr="00121D6B" w:rsidRDefault="00884FDA" w:rsidP="00CA0D91">
            <w:pPr>
              <w:pStyle w:val="TAL"/>
              <w:rPr>
                <w:rFonts w:cs="Arial"/>
                <w:sz w:val="12"/>
                <w:szCs w:val="12"/>
                <w:lang w:eastAsia="zh-CN"/>
              </w:rPr>
            </w:pPr>
          </w:p>
        </w:tc>
        <w:tc>
          <w:tcPr>
            <w:tcW w:w="2316" w:type="dxa"/>
            <w:tcBorders>
              <w:top w:val="single" w:sz="4" w:space="0" w:color="auto"/>
              <w:left w:val="single" w:sz="4" w:space="0" w:color="auto"/>
              <w:bottom w:val="single" w:sz="4" w:space="0" w:color="auto"/>
              <w:right w:val="single" w:sz="4" w:space="0" w:color="auto"/>
            </w:tcBorders>
          </w:tcPr>
          <w:p w14:paraId="0DC614CC" w14:textId="77777777" w:rsidR="00884FDA" w:rsidRPr="00121D6B" w:rsidRDefault="00884FDA" w:rsidP="00CA0D91">
            <w:pPr>
              <w:pStyle w:val="TAL"/>
              <w:rPr>
                <w:rFonts w:cs="Arial"/>
                <w:bCs/>
                <w:sz w:val="12"/>
                <w:szCs w:val="12"/>
                <w:lang w:eastAsia="zh-CN"/>
              </w:rPr>
            </w:pPr>
          </w:p>
        </w:tc>
      </w:tr>
      <w:tr w:rsidR="00884FDA" w:rsidRPr="00567372" w14:paraId="1C57A46B" w14:textId="77777777" w:rsidTr="00744BB1">
        <w:tc>
          <w:tcPr>
            <w:tcW w:w="3136" w:type="dxa"/>
            <w:tcBorders>
              <w:top w:val="single" w:sz="4" w:space="0" w:color="auto"/>
              <w:left w:val="single" w:sz="4" w:space="0" w:color="auto"/>
              <w:bottom w:val="single" w:sz="4" w:space="0" w:color="auto"/>
              <w:right w:val="single" w:sz="4" w:space="0" w:color="auto"/>
            </w:tcBorders>
          </w:tcPr>
          <w:p w14:paraId="619677D0" w14:textId="77777777" w:rsidR="00884FDA" w:rsidRPr="00121D6B" w:rsidRDefault="00884FDA" w:rsidP="00CA0D91">
            <w:pPr>
              <w:pStyle w:val="TAL"/>
              <w:ind w:left="284"/>
              <w:rPr>
                <w:rFonts w:cs="Arial"/>
                <w:sz w:val="12"/>
                <w:szCs w:val="12"/>
                <w:lang w:eastAsia="ja-JP"/>
              </w:rPr>
            </w:pPr>
            <w:r w:rsidRPr="00121D6B">
              <w:rPr>
                <w:rFonts w:cs="Arial"/>
                <w:sz w:val="12"/>
                <w:szCs w:val="12"/>
                <w:lang w:eastAsia="ja-JP"/>
              </w:rPr>
              <w:t>&gt;&gt;</w:t>
            </w:r>
            <w:r w:rsidRPr="00121D6B">
              <w:rPr>
                <w:rFonts w:cs="Arial"/>
                <w:b/>
                <w:sz w:val="12"/>
                <w:szCs w:val="12"/>
                <w:lang w:eastAsia="ja-JP"/>
              </w:rPr>
              <w:t>TAI List for MDT</w:t>
            </w:r>
          </w:p>
        </w:tc>
        <w:tc>
          <w:tcPr>
            <w:tcW w:w="1350" w:type="dxa"/>
            <w:tcBorders>
              <w:top w:val="single" w:sz="4" w:space="0" w:color="auto"/>
              <w:left w:val="single" w:sz="4" w:space="0" w:color="auto"/>
              <w:bottom w:val="single" w:sz="4" w:space="0" w:color="auto"/>
              <w:right w:val="single" w:sz="4" w:space="0" w:color="auto"/>
            </w:tcBorders>
          </w:tcPr>
          <w:p w14:paraId="647F6438" w14:textId="77777777" w:rsidR="00884FDA" w:rsidRPr="00121D6B" w:rsidRDefault="00884FDA" w:rsidP="00CA0D91">
            <w:pPr>
              <w:pStyle w:val="TAL"/>
              <w:rPr>
                <w:rFonts w:cs="Arial"/>
                <w:sz w:val="12"/>
                <w:szCs w:val="12"/>
                <w:lang w:eastAsia="zh-CN"/>
              </w:rPr>
            </w:pPr>
          </w:p>
        </w:tc>
        <w:tc>
          <w:tcPr>
            <w:tcW w:w="1125" w:type="dxa"/>
            <w:tcBorders>
              <w:top w:val="single" w:sz="4" w:space="0" w:color="auto"/>
              <w:left w:val="single" w:sz="4" w:space="0" w:color="auto"/>
              <w:bottom w:val="single" w:sz="4" w:space="0" w:color="auto"/>
              <w:right w:val="single" w:sz="4" w:space="0" w:color="auto"/>
            </w:tcBorders>
          </w:tcPr>
          <w:p w14:paraId="06349A47" w14:textId="77777777" w:rsidR="00884FDA" w:rsidRPr="00121D6B" w:rsidRDefault="00884FDA" w:rsidP="00CA0D91">
            <w:pPr>
              <w:pStyle w:val="TAL"/>
              <w:rPr>
                <w:rFonts w:cs="Arial"/>
                <w:i/>
                <w:sz w:val="12"/>
                <w:szCs w:val="12"/>
                <w:lang w:eastAsia="zh-CN"/>
              </w:rPr>
            </w:pPr>
            <w:r w:rsidRPr="00121D6B">
              <w:rPr>
                <w:rFonts w:cs="Arial"/>
                <w:i/>
                <w:sz w:val="12"/>
                <w:szCs w:val="12"/>
                <w:lang w:eastAsia="zh-CN"/>
              </w:rPr>
              <w:t>1</w:t>
            </w:r>
            <w:r w:rsidRPr="00121D6B">
              <w:rPr>
                <w:rFonts w:cs="Arial"/>
                <w:i/>
                <w:sz w:val="12"/>
                <w:szCs w:val="12"/>
                <w:lang w:eastAsia="ja-JP"/>
              </w:rPr>
              <w:t xml:space="preserve"> .. &lt;maxnoofTA</w:t>
            </w:r>
            <w:r w:rsidRPr="00121D6B">
              <w:rPr>
                <w:rFonts w:cs="Arial"/>
                <w:i/>
                <w:sz w:val="12"/>
                <w:szCs w:val="12"/>
                <w:lang w:eastAsia="zh-CN"/>
              </w:rPr>
              <w:t>forMDT</w:t>
            </w:r>
            <w:r w:rsidRPr="00121D6B">
              <w:rPr>
                <w:rFonts w:cs="Arial"/>
                <w:i/>
                <w:sz w:val="12"/>
                <w:szCs w:val="12"/>
                <w:lang w:eastAsia="ja-JP"/>
              </w:rPr>
              <w:t>&gt;</w:t>
            </w:r>
          </w:p>
        </w:tc>
        <w:tc>
          <w:tcPr>
            <w:tcW w:w="2476" w:type="dxa"/>
            <w:tcBorders>
              <w:top w:val="single" w:sz="4" w:space="0" w:color="auto"/>
              <w:left w:val="single" w:sz="4" w:space="0" w:color="auto"/>
              <w:bottom w:val="single" w:sz="4" w:space="0" w:color="auto"/>
              <w:right w:val="single" w:sz="4" w:space="0" w:color="auto"/>
            </w:tcBorders>
          </w:tcPr>
          <w:p w14:paraId="2B0F58C8" w14:textId="77777777" w:rsidR="00884FDA" w:rsidRPr="00121D6B" w:rsidRDefault="00884FDA" w:rsidP="00CA0D91">
            <w:pPr>
              <w:pStyle w:val="TAL"/>
              <w:rPr>
                <w:rFonts w:cs="Arial"/>
                <w:sz w:val="12"/>
                <w:szCs w:val="12"/>
                <w:lang w:eastAsia="zh-CN"/>
              </w:rPr>
            </w:pPr>
          </w:p>
        </w:tc>
        <w:tc>
          <w:tcPr>
            <w:tcW w:w="2316" w:type="dxa"/>
            <w:tcBorders>
              <w:top w:val="single" w:sz="4" w:space="0" w:color="auto"/>
              <w:left w:val="single" w:sz="4" w:space="0" w:color="auto"/>
              <w:bottom w:val="single" w:sz="4" w:space="0" w:color="auto"/>
              <w:right w:val="single" w:sz="4" w:space="0" w:color="auto"/>
            </w:tcBorders>
          </w:tcPr>
          <w:p w14:paraId="06CDB2F9" w14:textId="77777777" w:rsidR="00884FDA" w:rsidRPr="00121D6B" w:rsidRDefault="00884FDA" w:rsidP="00CA0D91">
            <w:pPr>
              <w:pStyle w:val="TAL"/>
              <w:rPr>
                <w:rFonts w:cs="Arial"/>
                <w:bCs/>
                <w:sz w:val="12"/>
                <w:szCs w:val="12"/>
                <w:lang w:eastAsia="zh-CN"/>
              </w:rPr>
            </w:pPr>
          </w:p>
        </w:tc>
      </w:tr>
      <w:tr w:rsidR="00884FDA" w:rsidRPr="00567372" w14:paraId="6F94E0F7" w14:textId="77777777" w:rsidTr="00744BB1">
        <w:tc>
          <w:tcPr>
            <w:tcW w:w="3136" w:type="dxa"/>
            <w:tcBorders>
              <w:top w:val="single" w:sz="4" w:space="0" w:color="auto"/>
              <w:left w:val="single" w:sz="4" w:space="0" w:color="auto"/>
              <w:bottom w:val="single" w:sz="4" w:space="0" w:color="auto"/>
              <w:right w:val="single" w:sz="4" w:space="0" w:color="auto"/>
            </w:tcBorders>
          </w:tcPr>
          <w:p w14:paraId="694B6BEB" w14:textId="77777777" w:rsidR="00884FDA" w:rsidRPr="00121D6B" w:rsidRDefault="00884FDA" w:rsidP="00CA0D91">
            <w:pPr>
              <w:pStyle w:val="TAL"/>
              <w:ind w:left="425"/>
              <w:rPr>
                <w:rFonts w:cs="Arial"/>
                <w:sz w:val="12"/>
                <w:szCs w:val="12"/>
                <w:lang w:eastAsia="ja-JP"/>
              </w:rPr>
            </w:pPr>
            <w:r w:rsidRPr="00121D6B">
              <w:rPr>
                <w:rFonts w:cs="Arial"/>
                <w:sz w:val="12"/>
                <w:szCs w:val="12"/>
                <w:lang w:eastAsia="ja-JP"/>
              </w:rPr>
              <w:t>&gt;&gt;&gt;TAI</w:t>
            </w:r>
          </w:p>
        </w:tc>
        <w:tc>
          <w:tcPr>
            <w:tcW w:w="1350" w:type="dxa"/>
            <w:tcBorders>
              <w:top w:val="single" w:sz="4" w:space="0" w:color="auto"/>
              <w:left w:val="single" w:sz="4" w:space="0" w:color="auto"/>
              <w:bottom w:val="single" w:sz="4" w:space="0" w:color="auto"/>
              <w:right w:val="single" w:sz="4" w:space="0" w:color="auto"/>
            </w:tcBorders>
          </w:tcPr>
          <w:p w14:paraId="0D78086A" w14:textId="77777777" w:rsidR="00884FDA" w:rsidRPr="00121D6B" w:rsidRDefault="00884FDA" w:rsidP="00CA0D91">
            <w:pPr>
              <w:pStyle w:val="TAL"/>
              <w:rPr>
                <w:rFonts w:cs="Arial"/>
                <w:sz w:val="12"/>
                <w:szCs w:val="12"/>
                <w:lang w:eastAsia="zh-CN"/>
              </w:rPr>
            </w:pPr>
            <w:r w:rsidRPr="00121D6B">
              <w:rPr>
                <w:rFonts w:cs="Arial"/>
                <w:sz w:val="12"/>
                <w:szCs w:val="12"/>
                <w:lang w:eastAsia="zh-CN"/>
              </w:rPr>
              <w:t>M</w:t>
            </w:r>
          </w:p>
        </w:tc>
        <w:tc>
          <w:tcPr>
            <w:tcW w:w="1125" w:type="dxa"/>
            <w:tcBorders>
              <w:top w:val="single" w:sz="4" w:space="0" w:color="auto"/>
              <w:left w:val="single" w:sz="4" w:space="0" w:color="auto"/>
              <w:bottom w:val="single" w:sz="4" w:space="0" w:color="auto"/>
              <w:right w:val="single" w:sz="4" w:space="0" w:color="auto"/>
            </w:tcBorders>
          </w:tcPr>
          <w:p w14:paraId="50E78F84"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5E799FF4" w14:textId="77777777" w:rsidR="00884FDA" w:rsidRPr="00121D6B" w:rsidRDefault="00884FDA" w:rsidP="00CA0D91">
            <w:pPr>
              <w:pStyle w:val="TAL"/>
              <w:rPr>
                <w:rFonts w:cs="Arial"/>
                <w:sz w:val="12"/>
                <w:szCs w:val="12"/>
                <w:lang w:eastAsia="zh-CN"/>
              </w:rPr>
            </w:pPr>
            <w:r w:rsidRPr="00121D6B">
              <w:rPr>
                <w:rFonts w:cs="Arial"/>
                <w:sz w:val="12"/>
                <w:szCs w:val="12"/>
                <w:lang w:eastAsia="zh-CN"/>
              </w:rPr>
              <w:t>9.2.3.16</w:t>
            </w:r>
          </w:p>
        </w:tc>
        <w:tc>
          <w:tcPr>
            <w:tcW w:w="2316" w:type="dxa"/>
            <w:tcBorders>
              <w:top w:val="single" w:sz="4" w:space="0" w:color="auto"/>
              <w:left w:val="single" w:sz="4" w:space="0" w:color="auto"/>
              <w:bottom w:val="single" w:sz="4" w:space="0" w:color="auto"/>
              <w:right w:val="single" w:sz="4" w:space="0" w:color="auto"/>
            </w:tcBorders>
          </w:tcPr>
          <w:p w14:paraId="7AFA4E25" w14:textId="77777777" w:rsidR="00884FDA" w:rsidRPr="00121D6B" w:rsidRDefault="00884FDA" w:rsidP="00CA0D91">
            <w:pPr>
              <w:pStyle w:val="TAL"/>
              <w:rPr>
                <w:rFonts w:cs="Arial"/>
                <w:bCs/>
                <w:sz w:val="12"/>
                <w:szCs w:val="12"/>
                <w:lang w:eastAsia="zh-CN"/>
              </w:rPr>
            </w:pPr>
          </w:p>
        </w:tc>
      </w:tr>
      <w:tr w:rsidR="00884FDA" w:rsidRPr="00567372" w14:paraId="031EBD28" w14:textId="77777777" w:rsidTr="00744BB1">
        <w:tc>
          <w:tcPr>
            <w:tcW w:w="3136" w:type="dxa"/>
            <w:tcBorders>
              <w:top w:val="single" w:sz="4" w:space="0" w:color="auto"/>
              <w:left w:val="single" w:sz="4" w:space="0" w:color="auto"/>
              <w:bottom w:val="single" w:sz="4" w:space="0" w:color="auto"/>
              <w:right w:val="single" w:sz="4" w:space="0" w:color="auto"/>
            </w:tcBorders>
          </w:tcPr>
          <w:p w14:paraId="3D8769ED" w14:textId="77777777" w:rsidR="00884FDA" w:rsidRPr="00121D6B" w:rsidRDefault="00884FDA" w:rsidP="00CA0D91">
            <w:pPr>
              <w:pStyle w:val="TAL"/>
              <w:rPr>
                <w:rFonts w:cs="Arial"/>
                <w:i/>
                <w:sz w:val="12"/>
                <w:szCs w:val="12"/>
                <w:lang w:eastAsia="ja-JP"/>
              </w:rPr>
            </w:pPr>
            <w:r w:rsidRPr="00121D6B">
              <w:rPr>
                <w:rFonts w:cs="Arial"/>
                <w:sz w:val="12"/>
                <w:szCs w:val="12"/>
                <w:lang w:eastAsia="ja-JP"/>
              </w:rPr>
              <w:t xml:space="preserve">CHOICE </w:t>
            </w:r>
            <w:r w:rsidRPr="00121D6B">
              <w:rPr>
                <w:rFonts w:cs="Arial"/>
                <w:i/>
                <w:sz w:val="12"/>
                <w:szCs w:val="12"/>
                <w:lang w:eastAsia="zh-CN"/>
              </w:rPr>
              <w:t>MDT Mode</w:t>
            </w:r>
          </w:p>
        </w:tc>
        <w:tc>
          <w:tcPr>
            <w:tcW w:w="1350" w:type="dxa"/>
            <w:tcBorders>
              <w:top w:val="single" w:sz="4" w:space="0" w:color="auto"/>
              <w:left w:val="single" w:sz="4" w:space="0" w:color="auto"/>
              <w:bottom w:val="single" w:sz="4" w:space="0" w:color="auto"/>
              <w:right w:val="single" w:sz="4" w:space="0" w:color="auto"/>
            </w:tcBorders>
          </w:tcPr>
          <w:p w14:paraId="0EF78F3A" w14:textId="77777777" w:rsidR="00884FDA" w:rsidRPr="00121D6B" w:rsidRDefault="00884FDA" w:rsidP="00CA0D91">
            <w:pPr>
              <w:pStyle w:val="TAL"/>
              <w:rPr>
                <w:rFonts w:cs="Arial"/>
                <w:sz w:val="12"/>
                <w:szCs w:val="12"/>
                <w:lang w:eastAsia="ja-JP"/>
              </w:rPr>
            </w:pPr>
            <w:r w:rsidRPr="00121D6B">
              <w:rPr>
                <w:rFonts w:cs="Arial"/>
                <w:sz w:val="12"/>
                <w:szCs w:val="12"/>
                <w:lang w:eastAsia="ja-JP"/>
              </w:rPr>
              <w:t>M</w:t>
            </w:r>
          </w:p>
        </w:tc>
        <w:tc>
          <w:tcPr>
            <w:tcW w:w="1125" w:type="dxa"/>
            <w:tcBorders>
              <w:top w:val="single" w:sz="4" w:space="0" w:color="auto"/>
              <w:left w:val="single" w:sz="4" w:space="0" w:color="auto"/>
              <w:bottom w:val="single" w:sz="4" w:space="0" w:color="auto"/>
              <w:right w:val="single" w:sz="4" w:space="0" w:color="auto"/>
            </w:tcBorders>
          </w:tcPr>
          <w:p w14:paraId="4A3E6DA6"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58016161" w14:textId="77777777" w:rsidR="00884FDA" w:rsidRPr="00121D6B" w:rsidRDefault="00884FDA" w:rsidP="00CA0D91">
            <w:pPr>
              <w:pStyle w:val="TAL"/>
              <w:rPr>
                <w:rFonts w:cs="Arial"/>
                <w:sz w:val="12"/>
                <w:szCs w:val="12"/>
                <w:lang w:eastAsia="ja-JP"/>
              </w:rPr>
            </w:pPr>
          </w:p>
        </w:tc>
        <w:tc>
          <w:tcPr>
            <w:tcW w:w="2316" w:type="dxa"/>
            <w:tcBorders>
              <w:top w:val="single" w:sz="4" w:space="0" w:color="auto"/>
              <w:left w:val="single" w:sz="4" w:space="0" w:color="auto"/>
              <w:bottom w:val="single" w:sz="4" w:space="0" w:color="auto"/>
              <w:right w:val="single" w:sz="4" w:space="0" w:color="auto"/>
            </w:tcBorders>
          </w:tcPr>
          <w:p w14:paraId="4801AB8B" w14:textId="77777777" w:rsidR="00884FDA" w:rsidRPr="00121D6B" w:rsidRDefault="00884FDA" w:rsidP="00CA0D91">
            <w:pPr>
              <w:pStyle w:val="TAL"/>
              <w:rPr>
                <w:rFonts w:cs="Arial"/>
                <w:bCs/>
                <w:sz w:val="12"/>
                <w:szCs w:val="12"/>
                <w:lang w:eastAsia="zh-CN"/>
              </w:rPr>
            </w:pPr>
          </w:p>
        </w:tc>
      </w:tr>
      <w:tr w:rsidR="00884FDA" w:rsidRPr="00567372" w14:paraId="5160C245" w14:textId="77777777" w:rsidTr="00744BB1">
        <w:tc>
          <w:tcPr>
            <w:tcW w:w="3136" w:type="dxa"/>
            <w:tcBorders>
              <w:top w:val="single" w:sz="4" w:space="0" w:color="auto"/>
              <w:left w:val="single" w:sz="4" w:space="0" w:color="auto"/>
              <w:bottom w:val="single" w:sz="4" w:space="0" w:color="auto"/>
              <w:right w:val="single" w:sz="4" w:space="0" w:color="auto"/>
            </w:tcBorders>
          </w:tcPr>
          <w:p w14:paraId="4D4B49D9" w14:textId="77777777" w:rsidR="00884FDA" w:rsidRPr="00121D6B" w:rsidRDefault="00884FDA" w:rsidP="00CA0D91">
            <w:pPr>
              <w:pStyle w:val="TAL"/>
              <w:ind w:left="142"/>
              <w:rPr>
                <w:rFonts w:cs="Arial"/>
                <w:sz w:val="12"/>
                <w:szCs w:val="12"/>
                <w:lang w:eastAsia="ja-JP"/>
              </w:rPr>
            </w:pPr>
            <w:r w:rsidRPr="00121D6B">
              <w:rPr>
                <w:rFonts w:cs="Arial"/>
                <w:bCs/>
                <w:sz w:val="12"/>
                <w:szCs w:val="12"/>
                <w:lang w:eastAsia="ja-JP"/>
              </w:rPr>
              <w:t>&gt;</w:t>
            </w:r>
            <w:r w:rsidRPr="00121D6B">
              <w:rPr>
                <w:rFonts w:cs="Arial"/>
                <w:bCs/>
                <w:i/>
                <w:sz w:val="12"/>
                <w:szCs w:val="12"/>
                <w:lang w:eastAsia="zh-CN"/>
              </w:rPr>
              <w:t>Immediate MDT</w:t>
            </w:r>
          </w:p>
        </w:tc>
        <w:tc>
          <w:tcPr>
            <w:tcW w:w="1350" w:type="dxa"/>
            <w:tcBorders>
              <w:top w:val="single" w:sz="4" w:space="0" w:color="auto"/>
              <w:left w:val="single" w:sz="4" w:space="0" w:color="auto"/>
              <w:bottom w:val="single" w:sz="4" w:space="0" w:color="auto"/>
              <w:right w:val="single" w:sz="4" w:space="0" w:color="auto"/>
            </w:tcBorders>
          </w:tcPr>
          <w:p w14:paraId="5C5CEB04" w14:textId="77777777" w:rsidR="00884FDA" w:rsidRPr="00121D6B" w:rsidRDefault="00884FDA" w:rsidP="00CA0D91">
            <w:pPr>
              <w:pStyle w:val="TAL"/>
              <w:rPr>
                <w:rFonts w:cs="Arial"/>
                <w:sz w:val="12"/>
                <w:szCs w:val="12"/>
                <w:lang w:eastAsia="ja-JP"/>
              </w:rPr>
            </w:pPr>
          </w:p>
        </w:tc>
        <w:tc>
          <w:tcPr>
            <w:tcW w:w="1125" w:type="dxa"/>
            <w:tcBorders>
              <w:top w:val="single" w:sz="4" w:space="0" w:color="auto"/>
              <w:left w:val="single" w:sz="4" w:space="0" w:color="auto"/>
              <w:bottom w:val="single" w:sz="4" w:space="0" w:color="auto"/>
              <w:right w:val="single" w:sz="4" w:space="0" w:color="auto"/>
            </w:tcBorders>
          </w:tcPr>
          <w:p w14:paraId="73B0D97C"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62944C80" w14:textId="77777777" w:rsidR="00884FDA" w:rsidRPr="00121D6B" w:rsidRDefault="00884FDA" w:rsidP="00CA0D91">
            <w:pPr>
              <w:pStyle w:val="TAL"/>
              <w:rPr>
                <w:rFonts w:cs="Arial"/>
                <w:sz w:val="12"/>
                <w:szCs w:val="12"/>
                <w:lang w:eastAsia="ja-JP"/>
              </w:rPr>
            </w:pPr>
          </w:p>
        </w:tc>
        <w:tc>
          <w:tcPr>
            <w:tcW w:w="2316" w:type="dxa"/>
            <w:tcBorders>
              <w:top w:val="single" w:sz="4" w:space="0" w:color="auto"/>
              <w:left w:val="single" w:sz="4" w:space="0" w:color="auto"/>
              <w:bottom w:val="single" w:sz="4" w:space="0" w:color="auto"/>
              <w:right w:val="single" w:sz="4" w:space="0" w:color="auto"/>
            </w:tcBorders>
          </w:tcPr>
          <w:p w14:paraId="6E47BE69" w14:textId="77777777" w:rsidR="00884FDA" w:rsidRPr="00121D6B" w:rsidRDefault="00884FDA" w:rsidP="00CA0D91">
            <w:pPr>
              <w:pStyle w:val="TAL"/>
              <w:rPr>
                <w:rFonts w:cs="Arial"/>
                <w:bCs/>
                <w:sz w:val="12"/>
                <w:szCs w:val="12"/>
                <w:lang w:eastAsia="zh-CN"/>
              </w:rPr>
            </w:pPr>
          </w:p>
        </w:tc>
      </w:tr>
      <w:tr w:rsidR="00884FDA" w:rsidRPr="00563E65" w14:paraId="4D132C8E" w14:textId="77777777" w:rsidTr="00744BB1">
        <w:tc>
          <w:tcPr>
            <w:tcW w:w="3136" w:type="dxa"/>
            <w:tcBorders>
              <w:top w:val="single" w:sz="4" w:space="0" w:color="auto"/>
              <w:left w:val="single" w:sz="4" w:space="0" w:color="auto"/>
              <w:bottom w:val="single" w:sz="4" w:space="0" w:color="auto"/>
              <w:right w:val="single" w:sz="4" w:space="0" w:color="auto"/>
            </w:tcBorders>
          </w:tcPr>
          <w:p w14:paraId="0809C249" w14:textId="77777777" w:rsidR="00884FDA" w:rsidRPr="00121D6B" w:rsidRDefault="00884FDA" w:rsidP="00CA0D91">
            <w:pPr>
              <w:pStyle w:val="TAL"/>
              <w:ind w:left="283"/>
              <w:rPr>
                <w:rFonts w:cs="Arial"/>
                <w:sz w:val="12"/>
                <w:szCs w:val="12"/>
                <w:lang w:eastAsia="en-US"/>
              </w:rPr>
            </w:pPr>
            <w:r w:rsidRPr="00121D6B">
              <w:rPr>
                <w:rFonts w:cs="Arial"/>
                <w:sz w:val="12"/>
                <w:szCs w:val="12"/>
                <w:lang w:eastAsia="ja-JP"/>
              </w:rPr>
              <w:t>&gt;&gt;M</w:t>
            </w:r>
            <w:r w:rsidRPr="00121D6B">
              <w:rPr>
                <w:rFonts w:cs="Arial"/>
                <w:sz w:val="12"/>
                <w:szCs w:val="12"/>
                <w:lang w:eastAsia="zh-CN"/>
              </w:rPr>
              <w:t>easurements to Activate</w:t>
            </w:r>
          </w:p>
        </w:tc>
        <w:tc>
          <w:tcPr>
            <w:tcW w:w="1350" w:type="dxa"/>
            <w:tcBorders>
              <w:top w:val="single" w:sz="4" w:space="0" w:color="auto"/>
              <w:left w:val="single" w:sz="4" w:space="0" w:color="auto"/>
              <w:bottom w:val="single" w:sz="4" w:space="0" w:color="auto"/>
              <w:right w:val="single" w:sz="4" w:space="0" w:color="auto"/>
            </w:tcBorders>
          </w:tcPr>
          <w:p w14:paraId="796F2F9A" w14:textId="77777777" w:rsidR="00884FDA" w:rsidRPr="00121D6B" w:rsidRDefault="00884FDA" w:rsidP="00CA0D91">
            <w:pPr>
              <w:pStyle w:val="TAL"/>
              <w:rPr>
                <w:rFonts w:cs="Arial"/>
                <w:sz w:val="12"/>
                <w:szCs w:val="12"/>
                <w:lang w:eastAsia="en-US"/>
              </w:rPr>
            </w:pPr>
            <w:r w:rsidRPr="00121D6B">
              <w:rPr>
                <w:rFonts w:cs="Arial"/>
                <w:sz w:val="12"/>
                <w:szCs w:val="12"/>
                <w:lang w:eastAsia="ja-JP"/>
              </w:rPr>
              <w:t>M</w:t>
            </w:r>
          </w:p>
        </w:tc>
        <w:tc>
          <w:tcPr>
            <w:tcW w:w="1125" w:type="dxa"/>
            <w:tcBorders>
              <w:top w:val="single" w:sz="4" w:space="0" w:color="auto"/>
              <w:left w:val="single" w:sz="4" w:space="0" w:color="auto"/>
              <w:bottom w:val="single" w:sz="4" w:space="0" w:color="auto"/>
              <w:right w:val="single" w:sz="4" w:space="0" w:color="auto"/>
            </w:tcBorders>
          </w:tcPr>
          <w:p w14:paraId="398212EB"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4E1C9178" w14:textId="77777777" w:rsidR="00884FDA" w:rsidRPr="00121D6B" w:rsidRDefault="00884FDA" w:rsidP="00CA0D91">
            <w:pPr>
              <w:pStyle w:val="TAL"/>
              <w:rPr>
                <w:rFonts w:cs="Arial"/>
                <w:sz w:val="12"/>
                <w:szCs w:val="12"/>
                <w:lang w:eastAsia="en-US"/>
              </w:rPr>
            </w:pPr>
            <w:r w:rsidRPr="00121D6B">
              <w:rPr>
                <w:rFonts w:cs="Arial"/>
                <w:sz w:val="12"/>
                <w:szCs w:val="12"/>
                <w:lang w:eastAsia="ja-JP"/>
              </w:rPr>
              <w:t>BITSTRING</w:t>
            </w:r>
          </w:p>
          <w:p w14:paraId="3905891A" w14:textId="77777777" w:rsidR="00884FDA" w:rsidRPr="00121D6B" w:rsidRDefault="00884FDA" w:rsidP="00CA0D91">
            <w:pPr>
              <w:pStyle w:val="TAL"/>
              <w:rPr>
                <w:rFonts w:cs="Arial"/>
                <w:sz w:val="12"/>
                <w:szCs w:val="12"/>
                <w:lang w:eastAsia="en-US"/>
              </w:rPr>
            </w:pPr>
            <w:r w:rsidRPr="00121D6B">
              <w:rPr>
                <w:rFonts w:cs="Arial"/>
                <w:sz w:val="12"/>
                <w:szCs w:val="12"/>
                <w:lang w:eastAsia="ja-JP"/>
              </w:rPr>
              <w:t>(SIZE(8))</w:t>
            </w:r>
          </w:p>
        </w:tc>
        <w:tc>
          <w:tcPr>
            <w:tcW w:w="2316" w:type="dxa"/>
            <w:tcBorders>
              <w:top w:val="single" w:sz="4" w:space="0" w:color="auto"/>
              <w:left w:val="single" w:sz="4" w:space="0" w:color="auto"/>
              <w:bottom w:val="single" w:sz="4" w:space="0" w:color="auto"/>
              <w:right w:val="single" w:sz="4" w:space="0" w:color="auto"/>
            </w:tcBorders>
          </w:tcPr>
          <w:p w14:paraId="2469827D" w14:textId="77777777" w:rsidR="00884FDA" w:rsidRPr="00121D6B" w:rsidRDefault="00884FDA" w:rsidP="00CA0D91">
            <w:pPr>
              <w:pStyle w:val="TAL"/>
              <w:rPr>
                <w:rFonts w:cs="Arial"/>
                <w:sz w:val="12"/>
                <w:szCs w:val="12"/>
                <w:lang w:eastAsia="zh-CN"/>
              </w:rPr>
            </w:pPr>
            <w:r w:rsidRPr="00121D6B">
              <w:rPr>
                <w:rFonts w:cs="Arial"/>
                <w:sz w:val="12"/>
                <w:szCs w:val="12"/>
                <w:lang w:eastAsia="ja-JP"/>
              </w:rPr>
              <w:t xml:space="preserve">Each position in the bitmap indicates a MDT measurement, as defined in TS 37.320 </w:t>
            </w:r>
            <w:r w:rsidRPr="00121D6B">
              <w:rPr>
                <w:rFonts w:cs="Arial"/>
                <w:sz w:val="12"/>
                <w:szCs w:val="12"/>
                <w:lang w:eastAsia="zh-CN"/>
              </w:rPr>
              <w:t xml:space="preserve">[31]. </w:t>
            </w:r>
          </w:p>
          <w:p w14:paraId="7EBFB94B" w14:textId="77777777" w:rsidR="00884FDA" w:rsidRPr="00121D6B" w:rsidRDefault="00884FDA" w:rsidP="00CA0D91">
            <w:pPr>
              <w:pStyle w:val="TAL"/>
              <w:rPr>
                <w:rFonts w:cs="Arial"/>
                <w:sz w:val="12"/>
                <w:szCs w:val="12"/>
                <w:lang w:eastAsia="en-US"/>
              </w:rPr>
            </w:pPr>
            <w:r w:rsidRPr="00121D6B">
              <w:rPr>
                <w:rFonts w:cs="Arial"/>
                <w:sz w:val="12"/>
                <w:szCs w:val="12"/>
                <w:lang w:eastAsia="ja-JP"/>
              </w:rPr>
              <w:t>First Bit = M1,</w:t>
            </w:r>
          </w:p>
          <w:p w14:paraId="1C3461D1" w14:textId="77777777" w:rsidR="00884FDA" w:rsidRPr="00121D6B" w:rsidRDefault="00884FDA" w:rsidP="00CA0D91">
            <w:pPr>
              <w:pStyle w:val="TAL"/>
              <w:rPr>
                <w:rFonts w:cs="Arial"/>
                <w:sz w:val="12"/>
                <w:szCs w:val="12"/>
                <w:lang w:eastAsia="ja-JP"/>
              </w:rPr>
            </w:pPr>
            <w:r w:rsidRPr="00121D6B">
              <w:rPr>
                <w:rFonts w:cs="Arial"/>
                <w:sz w:val="12"/>
                <w:szCs w:val="12"/>
                <w:lang w:eastAsia="ja-JP"/>
              </w:rPr>
              <w:t>Second Bit= M2,</w:t>
            </w:r>
          </w:p>
          <w:p w14:paraId="2099543D" w14:textId="77777777" w:rsidR="00884FDA" w:rsidRPr="00121D6B" w:rsidRDefault="00884FDA" w:rsidP="00CA0D91">
            <w:pPr>
              <w:pStyle w:val="TAL"/>
              <w:rPr>
                <w:rFonts w:cs="Arial"/>
                <w:sz w:val="12"/>
                <w:szCs w:val="12"/>
                <w:lang w:eastAsia="ja-JP"/>
              </w:rPr>
            </w:pPr>
            <w:r w:rsidRPr="00121D6B">
              <w:rPr>
                <w:rFonts w:cs="Arial"/>
                <w:sz w:val="12"/>
                <w:szCs w:val="12"/>
                <w:lang w:eastAsia="ja-JP"/>
              </w:rPr>
              <w:t>Third Bit = M3,</w:t>
            </w:r>
          </w:p>
          <w:p w14:paraId="35415C50" w14:textId="77777777" w:rsidR="00884FDA" w:rsidRPr="00121D6B" w:rsidRDefault="00884FDA" w:rsidP="00CA0D91">
            <w:pPr>
              <w:pStyle w:val="TAL"/>
              <w:rPr>
                <w:rFonts w:cs="Arial"/>
                <w:sz w:val="12"/>
                <w:szCs w:val="12"/>
                <w:lang w:eastAsia="ja-JP"/>
              </w:rPr>
            </w:pPr>
            <w:r w:rsidRPr="00121D6B">
              <w:rPr>
                <w:rFonts w:cs="Arial"/>
                <w:sz w:val="12"/>
                <w:szCs w:val="12"/>
                <w:lang w:eastAsia="ja-JP"/>
              </w:rPr>
              <w:t>Fourth Bit = M4,</w:t>
            </w:r>
          </w:p>
          <w:p w14:paraId="277F2CB9" w14:textId="77777777" w:rsidR="00884FDA" w:rsidRPr="00121D6B" w:rsidRDefault="00884FDA" w:rsidP="00CA0D91">
            <w:pPr>
              <w:pStyle w:val="TAL"/>
              <w:rPr>
                <w:rFonts w:cs="Arial"/>
                <w:sz w:val="12"/>
                <w:szCs w:val="12"/>
                <w:lang w:eastAsia="ja-JP"/>
              </w:rPr>
            </w:pPr>
            <w:r w:rsidRPr="00121D6B">
              <w:rPr>
                <w:rFonts w:cs="Arial"/>
                <w:sz w:val="12"/>
                <w:szCs w:val="12"/>
                <w:lang w:eastAsia="ja-JP"/>
              </w:rPr>
              <w:t>Fifth Bit = M5,</w:t>
            </w:r>
          </w:p>
          <w:p w14:paraId="54E38FDF" w14:textId="77777777" w:rsidR="00884FDA" w:rsidRPr="00121D6B" w:rsidRDefault="00884FDA" w:rsidP="00CA0D91">
            <w:pPr>
              <w:pStyle w:val="TAL"/>
              <w:rPr>
                <w:rFonts w:cs="Arial"/>
                <w:sz w:val="12"/>
                <w:szCs w:val="12"/>
                <w:lang w:eastAsia="ja-JP"/>
              </w:rPr>
            </w:pPr>
            <w:r w:rsidRPr="00121D6B">
              <w:rPr>
                <w:rFonts w:cs="Arial"/>
                <w:sz w:val="12"/>
                <w:szCs w:val="12"/>
                <w:lang w:eastAsia="ja-JP"/>
              </w:rPr>
              <w:t>Sixth Bit = logging of M1 from event triggered measurement reports according to existing RRM configuration,</w:t>
            </w:r>
          </w:p>
          <w:p w14:paraId="39132F9C" w14:textId="77777777" w:rsidR="00884FDA" w:rsidRPr="00121D6B" w:rsidRDefault="00884FDA" w:rsidP="00CA0D91">
            <w:pPr>
              <w:pStyle w:val="TAL"/>
              <w:rPr>
                <w:rFonts w:cs="Arial"/>
                <w:sz w:val="12"/>
                <w:szCs w:val="12"/>
                <w:lang w:eastAsia="ja-JP"/>
              </w:rPr>
            </w:pPr>
            <w:r w:rsidRPr="00121D6B">
              <w:rPr>
                <w:rFonts w:cs="Arial"/>
                <w:sz w:val="12"/>
                <w:szCs w:val="12"/>
                <w:lang w:eastAsia="ja-JP"/>
              </w:rPr>
              <w:t>Seventh Bit = M6,</w:t>
            </w:r>
          </w:p>
          <w:p w14:paraId="30164618" w14:textId="77777777" w:rsidR="00884FDA" w:rsidRPr="00121D6B" w:rsidRDefault="00884FDA" w:rsidP="00CA0D91">
            <w:pPr>
              <w:pStyle w:val="TAL"/>
              <w:rPr>
                <w:rFonts w:cs="Arial"/>
                <w:sz w:val="12"/>
                <w:szCs w:val="12"/>
                <w:lang w:eastAsia="ja-JP"/>
              </w:rPr>
            </w:pPr>
            <w:r w:rsidRPr="00121D6B">
              <w:rPr>
                <w:rFonts w:cs="Arial"/>
                <w:sz w:val="12"/>
                <w:szCs w:val="12"/>
                <w:lang w:eastAsia="ja-JP"/>
              </w:rPr>
              <w:t>Eighth Bit = M7.</w:t>
            </w:r>
          </w:p>
          <w:p w14:paraId="618BD910" w14:textId="77777777" w:rsidR="00884FDA" w:rsidRPr="00121D6B" w:rsidRDefault="00884FDA" w:rsidP="00CA0D91">
            <w:pPr>
              <w:pStyle w:val="TAL"/>
              <w:rPr>
                <w:rFonts w:cs="Arial"/>
                <w:sz w:val="12"/>
                <w:szCs w:val="12"/>
                <w:lang w:eastAsia="zh-CN"/>
              </w:rPr>
            </w:pPr>
            <w:r w:rsidRPr="00121D6B">
              <w:rPr>
                <w:rFonts w:cs="Arial"/>
                <w:sz w:val="12"/>
                <w:szCs w:val="12"/>
                <w:lang w:eastAsia="ja-JP"/>
              </w:rPr>
              <w:t>Value “1” indicates “activate” and value “0” indicates “do not activate”.</w:t>
            </w:r>
          </w:p>
        </w:tc>
      </w:tr>
      <w:tr w:rsidR="00884FDA" w:rsidRPr="00563E65" w14:paraId="61162DD3" w14:textId="77777777" w:rsidTr="00744BB1">
        <w:tc>
          <w:tcPr>
            <w:tcW w:w="3136" w:type="dxa"/>
            <w:tcBorders>
              <w:top w:val="single" w:sz="4" w:space="0" w:color="auto"/>
              <w:left w:val="single" w:sz="4" w:space="0" w:color="auto"/>
              <w:bottom w:val="single" w:sz="4" w:space="0" w:color="auto"/>
              <w:right w:val="single" w:sz="4" w:space="0" w:color="auto"/>
            </w:tcBorders>
          </w:tcPr>
          <w:p w14:paraId="73A11315" w14:textId="77777777" w:rsidR="00884FDA" w:rsidRPr="00121D6B" w:rsidRDefault="00884FDA" w:rsidP="00CA0D91">
            <w:pPr>
              <w:pStyle w:val="TAL"/>
              <w:ind w:left="283"/>
              <w:rPr>
                <w:rFonts w:cs="Arial"/>
                <w:sz w:val="12"/>
                <w:szCs w:val="12"/>
                <w:lang w:eastAsia="en-US"/>
              </w:rPr>
            </w:pPr>
            <w:r w:rsidRPr="00121D6B">
              <w:rPr>
                <w:rFonts w:cs="Arial"/>
                <w:sz w:val="12"/>
                <w:szCs w:val="12"/>
                <w:lang w:eastAsia="ja-JP"/>
              </w:rPr>
              <w:t>&gt;&gt;M1 Reporting Trigger</w:t>
            </w:r>
          </w:p>
        </w:tc>
        <w:tc>
          <w:tcPr>
            <w:tcW w:w="1350" w:type="dxa"/>
            <w:tcBorders>
              <w:top w:val="single" w:sz="4" w:space="0" w:color="auto"/>
              <w:left w:val="single" w:sz="4" w:space="0" w:color="auto"/>
              <w:bottom w:val="single" w:sz="4" w:space="0" w:color="auto"/>
              <w:right w:val="single" w:sz="4" w:space="0" w:color="auto"/>
            </w:tcBorders>
          </w:tcPr>
          <w:p w14:paraId="0566021F" w14:textId="77777777" w:rsidR="00884FDA" w:rsidRPr="00121D6B" w:rsidRDefault="00884FDA" w:rsidP="00CA0D91">
            <w:pPr>
              <w:pStyle w:val="TAL"/>
              <w:rPr>
                <w:rFonts w:cs="Arial"/>
                <w:sz w:val="12"/>
                <w:szCs w:val="12"/>
                <w:lang w:eastAsia="en-US"/>
              </w:rPr>
            </w:pPr>
            <w:r w:rsidRPr="00121D6B">
              <w:rPr>
                <w:rFonts w:cs="Arial"/>
                <w:sz w:val="12"/>
                <w:szCs w:val="12"/>
                <w:lang w:eastAsia="ja-JP"/>
              </w:rPr>
              <w:t>M</w:t>
            </w:r>
          </w:p>
        </w:tc>
        <w:tc>
          <w:tcPr>
            <w:tcW w:w="1125" w:type="dxa"/>
            <w:tcBorders>
              <w:top w:val="single" w:sz="4" w:space="0" w:color="auto"/>
              <w:left w:val="single" w:sz="4" w:space="0" w:color="auto"/>
              <w:bottom w:val="single" w:sz="4" w:space="0" w:color="auto"/>
              <w:right w:val="single" w:sz="4" w:space="0" w:color="auto"/>
            </w:tcBorders>
          </w:tcPr>
          <w:p w14:paraId="356C0B8C"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0D03BAC0" w14:textId="77777777" w:rsidR="00884FDA" w:rsidRPr="00121D6B" w:rsidRDefault="00884FDA" w:rsidP="00CA0D91">
            <w:pPr>
              <w:pStyle w:val="TAL"/>
              <w:rPr>
                <w:rFonts w:cs="Arial"/>
                <w:sz w:val="12"/>
                <w:szCs w:val="12"/>
                <w:lang w:eastAsia="en-US"/>
              </w:rPr>
            </w:pPr>
            <w:r w:rsidRPr="00121D6B">
              <w:rPr>
                <w:rFonts w:cs="Arial"/>
                <w:sz w:val="12"/>
                <w:szCs w:val="12"/>
                <w:lang w:eastAsia="zh-CN"/>
              </w:rPr>
              <w:t>ENUMERATED (periodic, A2event-triggered, …, A2event-triggered periodic)</w:t>
            </w:r>
          </w:p>
        </w:tc>
        <w:tc>
          <w:tcPr>
            <w:tcW w:w="2316" w:type="dxa"/>
            <w:tcBorders>
              <w:top w:val="single" w:sz="4" w:space="0" w:color="auto"/>
              <w:left w:val="single" w:sz="4" w:space="0" w:color="auto"/>
              <w:bottom w:val="single" w:sz="4" w:space="0" w:color="auto"/>
              <w:right w:val="single" w:sz="4" w:space="0" w:color="auto"/>
            </w:tcBorders>
          </w:tcPr>
          <w:p w14:paraId="632016C3" w14:textId="77777777" w:rsidR="00884FDA" w:rsidRPr="00121D6B" w:rsidRDefault="00884FDA" w:rsidP="00CA0D91">
            <w:pPr>
              <w:pStyle w:val="TAL"/>
              <w:rPr>
                <w:rFonts w:cs="Arial"/>
                <w:sz w:val="12"/>
                <w:szCs w:val="12"/>
                <w:lang w:eastAsia="zh-CN"/>
              </w:rPr>
            </w:pPr>
            <w:r w:rsidRPr="00121D6B">
              <w:rPr>
                <w:rFonts w:cs="Arial"/>
                <w:sz w:val="12"/>
                <w:szCs w:val="12"/>
                <w:lang w:eastAsia="zh-CN"/>
              </w:rPr>
              <w:t xml:space="preserve">This IE shall be ignored if the </w:t>
            </w:r>
            <w:r w:rsidRPr="00121D6B">
              <w:rPr>
                <w:rFonts w:cs="Arial"/>
                <w:i/>
                <w:sz w:val="12"/>
                <w:szCs w:val="12"/>
                <w:lang w:eastAsia="zh-CN"/>
              </w:rPr>
              <w:t>Measurements to Activate</w:t>
            </w:r>
            <w:r w:rsidRPr="00121D6B">
              <w:rPr>
                <w:rFonts w:cs="Arial"/>
                <w:sz w:val="12"/>
                <w:szCs w:val="12"/>
                <w:lang w:eastAsia="zh-CN"/>
              </w:rPr>
              <w:t xml:space="preserve"> IE has the first bit set to “0”.</w:t>
            </w:r>
          </w:p>
        </w:tc>
      </w:tr>
      <w:tr w:rsidR="00884FDA" w:rsidRPr="00563E65" w14:paraId="6D760552" w14:textId="77777777" w:rsidTr="00744BB1">
        <w:tc>
          <w:tcPr>
            <w:tcW w:w="3136" w:type="dxa"/>
            <w:tcBorders>
              <w:top w:val="single" w:sz="4" w:space="0" w:color="auto"/>
              <w:left w:val="single" w:sz="4" w:space="0" w:color="auto"/>
              <w:bottom w:val="single" w:sz="4" w:space="0" w:color="auto"/>
              <w:right w:val="single" w:sz="4" w:space="0" w:color="auto"/>
            </w:tcBorders>
          </w:tcPr>
          <w:p w14:paraId="2AE8E294" w14:textId="77777777" w:rsidR="00884FDA" w:rsidRPr="00121D6B" w:rsidRDefault="00884FDA" w:rsidP="00CA0D91">
            <w:pPr>
              <w:pStyle w:val="TAL"/>
              <w:ind w:left="283"/>
              <w:rPr>
                <w:rFonts w:cs="Arial"/>
                <w:sz w:val="12"/>
                <w:szCs w:val="12"/>
                <w:lang w:eastAsia="en-US"/>
              </w:rPr>
            </w:pPr>
            <w:r w:rsidRPr="00121D6B">
              <w:rPr>
                <w:rFonts w:cs="Arial"/>
                <w:sz w:val="12"/>
                <w:szCs w:val="12"/>
                <w:lang w:eastAsia="ja-JP"/>
              </w:rPr>
              <w:t xml:space="preserve">&gt;&gt;M1 </w:t>
            </w:r>
            <w:r w:rsidRPr="00121D6B">
              <w:rPr>
                <w:rFonts w:cs="Arial"/>
                <w:iCs/>
                <w:sz w:val="12"/>
                <w:szCs w:val="12"/>
                <w:lang w:eastAsia="ja-JP"/>
              </w:rPr>
              <w:t>Threshold Event A2</w:t>
            </w:r>
          </w:p>
        </w:tc>
        <w:tc>
          <w:tcPr>
            <w:tcW w:w="1350" w:type="dxa"/>
            <w:tcBorders>
              <w:top w:val="single" w:sz="4" w:space="0" w:color="auto"/>
              <w:left w:val="single" w:sz="4" w:space="0" w:color="auto"/>
              <w:bottom w:val="single" w:sz="4" w:space="0" w:color="auto"/>
              <w:right w:val="single" w:sz="4" w:space="0" w:color="auto"/>
            </w:tcBorders>
          </w:tcPr>
          <w:p w14:paraId="434902F6" w14:textId="77777777" w:rsidR="00884FDA" w:rsidRPr="00121D6B" w:rsidRDefault="00884FDA" w:rsidP="00CA0D91">
            <w:pPr>
              <w:pStyle w:val="TAL"/>
              <w:rPr>
                <w:rFonts w:cs="Arial"/>
                <w:sz w:val="12"/>
                <w:szCs w:val="12"/>
                <w:lang w:eastAsia="en-US"/>
              </w:rPr>
            </w:pPr>
            <w:r w:rsidRPr="00121D6B">
              <w:rPr>
                <w:rFonts w:cs="Arial"/>
                <w:sz w:val="12"/>
                <w:szCs w:val="12"/>
                <w:lang w:eastAsia="zh-CN"/>
              </w:rPr>
              <w:t>C-ifM1A2trigger</w:t>
            </w:r>
          </w:p>
        </w:tc>
        <w:tc>
          <w:tcPr>
            <w:tcW w:w="1125" w:type="dxa"/>
            <w:tcBorders>
              <w:top w:val="single" w:sz="4" w:space="0" w:color="auto"/>
              <w:left w:val="single" w:sz="4" w:space="0" w:color="auto"/>
              <w:bottom w:val="single" w:sz="4" w:space="0" w:color="auto"/>
              <w:right w:val="single" w:sz="4" w:space="0" w:color="auto"/>
            </w:tcBorders>
          </w:tcPr>
          <w:p w14:paraId="63035DDF"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1335314B" w14:textId="77777777" w:rsidR="00884FDA" w:rsidRPr="00121D6B" w:rsidRDefault="00884FDA" w:rsidP="00CA0D91">
            <w:pPr>
              <w:pStyle w:val="TAL"/>
              <w:rPr>
                <w:rFonts w:cs="Arial"/>
                <w:sz w:val="12"/>
                <w:szCs w:val="12"/>
                <w:lang w:eastAsia="en-US"/>
              </w:rPr>
            </w:pPr>
          </w:p>
        </w:tc>
        <w:tc>
          <w:tcPr>
            <w:tcW w:w="2316" w:type="dxa"/>
            <w:tcBorders>
              <w:top w:val="single" w:sz="4" w:space="0" w:color="auto"/>
              <w:left w:val="single" w:sz="4" w:space="0" w:color="auto"/>
              <w:bottom w:val="single" w:sz="4" w:space="0" w:color="auto"/>
              <w:right w:val="single" w:sz="4" w:space="0" w:color="auto"/>
            </w:tcBorders>
          </w:tcPr>
          <w:p w14:paraId="7AB0D8B1" w14:textId="77777777" w:rsidR="00884FDA" w:rsidRPr="00121D6B" w:rsidRDefault="00884FDA" w:rsidP="00CA0D91">
            <w:pPr>
              <w:pStyle w:val="TAL"/>
              <w:rPr>
                <w:rFonts w:cs="Arial"/>
                <w:sz w:val="12"/>
                <w:szCs w:val="12"/>
                <w:lang w:eastAsia="zh-CN"/>
              </w:rPr>
            </w:pPr>
            <w:r w:rsidRPr="00121D6B">
              <w:rPr>
                <w:rFonts w:cs="Arial"/>
                <w:sz w:val="12"/>
                <w:szCs w:val="12"/>
                <w:lang w:eastAsia="ja-JP"/>
              </w:rPr>
              <w:t>Included in case of event-triggered or event-triggered periodic reporting for measurement M1.</w:t>
            </w:r>
          </w:p>
        </w:tc>
      </w:tr>
      <w:tr w:rsidR="00884FDA" w:rsidRPr="00567372" w14:paraId="74813D66" w14:textId="77777777" w:rsidTr="00744BB1">
        <w:tc>
          <w:tcPr>
            <w:tcW w:w="3136" w:type="dxa"/>
            <w:tcBorders>
              <w:top w:val="single" w:sz="4" w:space="0" w:color="auto"/>
              <w:left w:val="single" w:sz="4" w:space="0" w:color="auto"/>
              <w:bottom w:val="single" w:sz="4" w:space="0" w:color="auto"/>
              <w:right w:val="single" w:sz="4" w:space="0" w:color="auto"/>
            </w:tcBorders>
          </w:tcPr>
          <w:p w14:paraId="63B700EA" w14:textId="77777777" w:rsidR="00884FDA" w:rsidRPr="00121D6B" w:rsidRDefault="00884FDA" w:rsidP="00CA0D91">
            <w:pPr>
              <w:pStyle w:val="TAL"/>
              <w:ind w:left="425"/>
              <w:rPr>
                <w:rFonts w:cs="Arial"/>
                <w:sz w:val="12"/>
                <w:szCs w:val="12"/>
                <w:lang w:eastAsia="en-US"/>
              </w:rPr>
            </w:pPr>
            <w:r w:rsidRPr="00121D6B">
              <w:rPr>
                <w:rFonts w:cs="Arial"/>
                <w:sz w:val="12"/>
                <w:szCs w:val="12"/>
                <w:lang w:eastAsia="ja-JP"/>
              </w:rPr>
              <w:t xml:space="preserve">&gt;&gt;&gt;CHOICE </w:t>
            </w:r>
            <w:r w:rsidRPr="00121D6B">
              <w:rPr>
                <w:rFonts w:cs="Arial"/>
                <w:i/>
                <w:sz w:val="12"/>
                <w:szCs w:val="12"/>
                <w:lang w:eastAsia="ja-JP"/>
              </w:rPr>
              <w:t>Threshold</w:t>
            </w:r>
          </w:p>
        </w:tc>
        <w:tc>
          <w:tcPr>
            <w:tcW w:w="1350" w:type="dxa"/>
            <w:tcBorders>
              <w:top w:val="single" w:sz="4" w:space="0" w:color="auto"/>
              <w:left w:val="single" w:sz="4" w:space="0" w:color="auto"/>
              <w:bottom w:val="single" w:sz="4" w:space="0" w:color="auto"/>
              <w:right w:val="single" w:sz="4" w:space="0" w:color="auto"/>
            </w:tcBorders>
          </w:tcPr>
          <w:p w14:paraId="7EAB0106" w14:textId="77777777" w:rsidR="00884FDA" w:rsidRPr="00121D6B" w:rsidRDefault="00884FDA" w:rsidP="00CA0D91">
            <w:pPr>
              <w:pStyle w:val="TAL"/>
              <w:rPr>
                <w:rFonts w:cs="Arial"/>
                <w:sz w:val="12"/>
                <w:szCs w:val="12"/>
                <w:lang w:eastAsia="en-US"/>
              </w:rPr>
            </w:pPr>
            <w:r w:rsidRPr="00121D6B">
              <w:rPr>
                <w:rFonts w:cs="Arial"/>
                <w:sz w:val="12"/>
                <w:szCs w:val="12"/>
                <w:lang w:eastAsia="zh-CN"/>
              </w:rPr>
              <w:t>M</w:t>
            </w:r>
          </w:p>
        </w:tc>
        <w:tc>
          <w:tcPr>
            <w:tcW w:w="1125" w:type="dxa"/>
            <w:tcBorders>
              <w:top w:val="single" w:sz="4" w:space="0" w:color="auto"/>
              <w:left w:val="single" w:sz="4" w:space="0" w:color="auto"/>
              <w:bottom w:val="single" w:sz="4" w:space="0" w:color="auto"/>
              <w:right w:val="single" w:sz="4" w:space="0" w:color="auto"/>
            </w:tcBorders>
          </w:tcPr>
          <w:p w14:paraId="0153323A"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6FBA9609" w14:textId="77777777" w:rsidR="00884FDA" w:rsidRPr="00121D6B" w:rsidRDefault="00884FDA" w:rsidP="00CA0D91">
            <w:pPr>
              <w:pStyle w:val="TAL"/>
              <w:rPr>
                <w:rFonts w:cs="Arial"/>
                <w:sz w:val="12"/>
                <w:szCs w:val="12"/>
                <w:lang w:eastAsia="en-US"/>
              </w:rPr>
            </w:pPr>
          </w:p>
        </w:tc>
        <w:tc>
          <w:tcPr>
            <w:tcW w:w="2316" w:type="dxa"/>
            <w:tcBorders>
              <w:top w:val="single" w:sz="4" w:space="0" w:color="auto"/>
              <w:left w:val="single" w:sz="4" w:space="0" w:color="auto"/>
              <w:bottom w:val="single" w:sz="4" w:space="0" w:color="auto"/>
              <w:right w:val="single" w:sz="4" w:space="0" w:color="auto"/>
            </w:tcBorders>
          </w:tcPr>
          <w:p w14:paraId="641AD599" w14:textId="77777777" w:rsidR="00884FDA" w:rsidRPr="00121D6B" w:rsidRDefault="00884FDA" w:rsidP="00CA0D91">
            <w:pPr>
              <w:pStyle w:val="TAL"/>
              <w:rPr>
                <w:rFonts w:cs="Arial"/>
                <w:sz w:val="12"/>
                <w:szCs w:val="12"/>
                <w:lang w:eastAsia="zh-CN"/>
              </w:rPr>
            </w:pPr>
          </w:p>
        </w:tc>
      </w:tr>
      <w:tr w:rsidR="00884FDA" w:rsidRPr="00567372" w14:paraId="3957A048" w14:textId="77777777" w:rsidTr="00744BB1">
        <w:tc>
          <w:tcPr>
            <w:tcW w:w="3136" w:type="dxa"/>
            <w:tcBorders>
              <w:top w:val="single" w:sz="4" w:space="0" w:color="auto"/>
              <w:left w:val="single" w:sz="4" w:space="0" w:color="auto"/>
              <w:bottom w:val="single" w:sz="4" w:space="0" w:color="auto"/>
              <w:right w:val="single" w:sz="4" w:space="0" w:color="auto"/>
            </w:tcBorders>
          </w:tcPr>
          <w:p w14:paraId="1D1D64B3" w14:textId="77777777" w:rsidR="00884FDA" w:rsidRPr="00121D6B" w:rsidRDefault="00884FDA" w:rsidP="00CA0D91">
            <w:pPr>
              <w:pStyle w:val="TALLeft1"/>
              <w:rPr>
                <w:sz w:val="12"/>
                <w:szCs w:val="12"/>
                <w:lang w:eastAsia="en-US"/>
              </w:rPr>
            </w:pPr>
            <w:r w:rsidRPr="00121D6B">
              <w:rPr>
                <w:sz w:val="12"/>
                <w:szCs w:val="12"/>
                <w:lang w:eastAsia="ja-JP"/>
              </w:rPr>
              <w:t>&gt;&gt;&gt;&gt;</w:t>
            </w:r>
            <w:r w:rsidRPr="00121D6B">
              <w:rPr>
                <w:i/>
                <w:sz w:val="12"/>
                <w:szCs w:val="12"/>
                <w:lang w:eastAsia="ja-JP"/>
              </w:rPr>
              <w:t>RSRP</w:t>
            </w:r>
          </w:p>
        </w:tc>
        <w:tc>
          <w:tcPr>
            <w:tcW w:w="1350" w:type="dxa"/>
            <w:tcBorders>
              <w:top w:val="single" w:sz="4" w:space="0" w:color="auto"/>
              <w:left w:val="single" w:sz="4" w:space="0" w:color="auto"/>
              <w:bottom w:val="single" w:sz="4" w:space="0" w:color="auto"/>
              <w:right w:val="single" w:sz="4" w:space="0" w:color="auto"/>
            </w:tcBorders>
          </w:tcPr>
          <w:p w14:paraId="0BACD736" w14:textId="77777777" w:rsidR="00884FDA" w:rsidRPr="00121D6B" w:rsidRDefault="00884FDA" w:rsidP="00CA0D91">
            <w:pPr>
              <w:pStyle w:val="TAL"/>
              <w:rPr>
                <w:rFonts w:cs="Arial"/>
                <w:sz w:val="12"/>
                <w:szCs w:val="12"/>
                <w:lang w:eastAsia="en-US"/>
              </w:rPr>
            </w:pPr>
          </w:p>
        </w:tc>
        <w:tc>
          <w:tcPr>
            <w:tcW w:w="1125" w:type="dxa"/>
            <w:tcBorders>
              <w:top w:val="single" w:sz="4" w:space="0" w:color="auto"/>
              <w:left w:val="single" w:sz="4" w:space="0" w:color="auto"/>
              <w:bottom w:val="single" w:sz="4" w:space="0" w:color="auto"/>
              <w:right w:val="single" w:sz="4" w:space="0" w:color="auto"/>
            </w:tcBorders>
          </w:tcPr>
          <w:p w14:paraId="00C8DE3B"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350225F9" w14:textId="77777777" w:rsidR="00884FDA" w:rsidRPr="00121D6B" w:rsidRDefault="00884FDA" w:rsidP="00CA0D91">
            <w:pPr>
              <w:pStyle w:val="TAL"/>
              <w:rPr>
                <w:rFonts w:cs="Arial"/>
                <w:sz w:val="12"/>
                <w:szCs w:val="12"/>
                <w:lang w:eastAsia="en-US"/>
              </w:rPr>
            </w:pPr>
          </w:p>
        </w:tc>
        <w:tc>
          <w:tcPr>
            <w:tcW w:w="2316" w:type="dxa"/>
            <w:tcBorders>
              <w:top w:val="single" w:sz="4" w:space="0" w:color="auto"/>
              <w:left w:val="single" w:sz="4" w:space="0" w:color="auto"/>
              <w:bottom w:val="single" w:sz="4" w:space="0" w:color="auto"/>
              <w:right w:val="single" w:sz="4" w:space="0" w:color="auto"/>
            </w:tcBorders>
          </w:tcPr>
          <w:p w14:paraId="2E777F33" w14:textId="77777777" w:rsidR="00884FDA" w:rsidRPr="00121D6B" w:rsidRDefault="00884FDA" w:rsidP="00CA0D91">
            <w:pPr>
              <w:pStyle w:val="TAL"/>
              <w:rPr>
                <w:rFonts w:cs="Arial"/>
                <w:sz w:val="12"/>
                <w:szCs w:val="12"/>
                <w:lang w:eastAsia="zh-CN"/>
              </w:rPr>
            </w:pPr>
          </w:p>
        </w:tc>
      </w:tr>
      <w:tr w:rsidR="00884FDA" w:rsidRPr="00563E65" w14:paraId="40EF7CE8" w14:textId="77777777" w:rsidTr="00744BB1">
        <w:tc>
          <w:tcPr>
            <w:tcW w:w="3136" w:type="dxa"/>
            <w:tcBorders>
              <w:top w:val="single" w:sz="4" w:space="0" w:color="auto"/>
              <w:left w:val="single" w:sz="4" w:space="0" w:color="auto"/>
              <w:bottom w:val="single" w:sz="4" w:space="0" w:color="auto"/>
              <w:right w:val="single" w:sz="4" w:space="0" w:color="auto"/>
            </w:tcBorders>
          </w:tcPr>
          <w:p w14:paraId="71ACB6B1" w14:textId="77777777" w:rsidR="00884FDA" w:rsidRPr="00121D6B" w:rsidRDefault="00884FDA" w:rsidP="00CA0D91">
            <w:pPr>
              <w:pStyle w:val="TALLeft125cm"/>
              <w:rPr>
                <w:sz w:val="12"/>
                <w:szCs w:val="12"/>
                <w:lang w:eastAsia="en-US"/>
              </w:rPr>
            </w:pPr>
            <w:r w:rsidRPr="00121D6B">
              <w:rPr>
                <w:sz w:val="12"/>
                <w:szCs w:val="12"/>
              </w:rPr>
              <w:t>&gt;&gt;&gt;&gt;&gt;Threshold RSRP</w:t>
            </w:r>
          </w:p>
        </w:tc>
        <w:tc>
          <w:tcPr>
            <w:tcW w:w="1350" w:type="dxa"/>
            <w:tcBorders>
              <w:top w:val="single" w:sz="4" w:space="0" w:color="auto"/>
              <w:left w:val="single" w:sz="4" w:space="0" w:color="auto"/>
              <w:bottom w:val="single" w:sz="4" w:space="0" w:color="auto"/>
              <w:right w:val="single" w:sz="4" w:space="0" w:color="auto"/>
            </w:tcBorders>
          </w:tcPr>
          <w:p w14:paraId="09E9A63B" w14:textId="77777777" w:rsidR="00884FDA" w:rsidRPr="00121D6B" w:rsidRDefault="00884FDA" w:rsidP="00CA0D91">
            <w:pPr>
              <w:pStyle w:val="TAL"/>
              <w:rPr>
                <w:rFonts w:cs="Arial"/>
                <w:sz w:val="12"/>
                <w:szCs w:val="12"/>
                <w:lang w:eastAsia="en-US"/>
              </w:rPr>
            </w:pPr>
            <w:r w:rsidRPr="00121D6B">
              <w:rPr>
                <w:rFonts w:cs="Arial"/>
                <w:sz w:val="12"/>
                <w:szCs w:val="12"/>
                <w:lang w:eastAsia="zh-CN"/>
              </w:rPr>
              <w:t>M</w:t>
            </w:r>
          </w:p>
        </w:tc>
        <w:tc>
          <w:tcPr>
            <w:tcW w:w="1125" w:type="dxa"/>
            <w:tcBorders>
              <w:top w:val="single" w:sz="4" w:space="0" w:color="auto"/>
              <w:left w:val="single" w:sz="4" w:space="0" w:color="auto"/>
              <w:bottom w:val="single" w:sz="4" w:space="0" w:color="auto"/>
              <w:right w:val="single" w:sz="4" w:space="0" w:color="auto"/>
            </w:tcBorders>
          </w:tcPr>
          <w:p w14:paraId="639AD7B5"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46523663" w14:textId="77777777" w:rsidR="00884FDA" w:rsidRPr="00121D6B" w:rsidRDefault="00884FDA" w:rsidP="00CA0D91">
            <w:pPr>
              <w:pStyle w:val="TAL"/>
              <w:rPr>
                <w:rFonts w:cs="Arial"/>
                <w:sz w:val="12"/>
                <w:szCs w:val="12"/>
                <w:lang w:eastAsia="en-US"/>
              </w:rPr>
            </w:pPr>
            <w:r w:rsidRPr="00121D6B">
              <w:rPr>
                <w:rFonts w:cs="Arial"/>
                <w:sz w:val="12"/>
                <w:szCs w:val="12"/>
                <w:lang w:eastAsia="ja-JP"/>
              </w:rPr>
              <w:t>INTEGER (0..97)</w:t>
            </w:r>
          </w:p>
        </w:tc>
        <w:tc>
          <w:tcPr>
            <w:tcW w:w="2316" w:type="dxa"/>
            <w:tcBorders>
              <w:top w:val="single" w:sz="4" w:space="0" w:color="auto"/>
              <w:left w:val="single" w:sz="4" w:space="0" w:color="auto"/>
              <w:bottom w:val="single" w:sz="4" w:space="0" w:color="auto"/>
              <w:right w:val="single" w:sz="4" w:space="0" w:color="auto"/>
            </w:tcBorders>
          </w:tcPr>
          <w:p w14:paraId="5AFD4290" w14:textId="77777777" w:rsidR="00884FDA" w:rsidRPr="00121D6B" w:rsidRDefault="00884FDA" w:rsidP="00CA0D91">
            <w:pPr>
              <w:pStyle w:val="TAL"/>
              <w:rPr>
                <w:rFonts w:cs="Arial"/>
                <w:sz w:val="12"/>
                <w:szCs w:val="12"/>
                <w:lang w:eastAsia="zh-CN"/>
              </w:rPr>
            </w:pPr>
            <w:r w:rsidRPr="00121D6B">
              <w:rPr>
                <w:rFonts w:cs="Arial"/>
                <w:sz w:val="12"/>
                <w:szCs w:val="12"/>
                <w:lang w:eastAsia="zh-CN"/>
              </w:rPr>
              <w:t>This IE is defined in TS 36.331 [16].</w:t>
            </w:r>
          </w:p>
        </w:tc>
      </w:tr>
      <w:tr w:rsidR="00884FDA" w:rsidRPr="00567372" w14:paraId="658ACED6" w14:textId="77777777" w:rsidTr="00744BB1">
        <w:tc>
          <w:tcPr>
            <w:tcW w:w="3136" w:type="dxa"/>
            <w:tcBorders>
              <w:top w:val="single" w:sz="4" w:space="0" w:color="auto"/>
              <w:left w:val="single" w:sz="4" w:space="0" w:color="auto"/>
              <w:bottom w:val="single" w:sz="4" w:space="0" w:color="auto"/>
              <w:right w:val="single" w:sz="4" w:space="0" w:color="auto"/>
            </w:tcBorders>
          </w:tcPr>
          <w:p w14:paraId="3E97AE04" w14:textId="77777777" w:rsidR="00884FDA" w:rsidRPr="00121D6B" w:rsidRDefault="00884FDA" w:rsidP="00CA0D91">
            <w:pPr>
              <w:pStyle w:val="TALLeft1"/>
              <w:rPr>
                <w:sz w:val="12"/>
                <w:szCs w:val="12"/>
                <w:lang w:eastAsia="en-US"/>
              </w:rPr>
            </w:pPr>
            <w:r w:rsidRPr="00121D6B">
              <w:rPr>
                <w:rFonts w:eastAsia="Batang"/>
                <w:sz w:val="12"/>
                <w:szCs w:val="12"/>
                <w:lang w:eastAsia="ja-JP"/>
              </w:rPr>
              <w:t>&gt;&gt;&gt;&gt;</w:t>
            </w:r>
            <w:r w:rsidRPr="00121D6B">
              <w:rPr>
                <w:rFonts w:eastAsia="Batang"/>
                <w:i/>
                <w:sz w:val="12"/>
                <w:szCs w:val="12"/>
                <w:lang w:eastAsia="ja-JP"/>
              </w:rPr>
              <w:t>RSRQ</w:t>
            </w:r>
          </w:p>
        </w:tc>
        <w:tc>
          <w:tcPr>
            <w:tcW w:w="1350" w:type="dxa"/>
            <w:tcBorders>
              <w:top w:val="single" w:sz="4" w:space="0" w:color="auto"/>
              <w:left w:val="single" w:sz="4" w:space="0" w:color="auto"/>
              <w:bottom w:val="single" w:sz="4" w:space="0" w:color="auto"/>
              <w:right w:val="single" w:sz="4" w:space="0" w:color="auto"/>
            </w:tcBorders>
          </w:tcPr>
          <w:p w14:paraId="5BFBB235" w14:textId="77777777" w:rsidR="00884FDA" w:rsidRPr="00121D6B" w:rsidRDefault="00884FDA" w:rsidP="00CA0D91">
            <w:pPr>
              <w:pStyle w:val="TAL"/>
              <w:rPr>
                <w:rFonts w:cs="Arial"/>
                <w:sz w:val="12"/>
                <w:szCs w:val="12"/>
                <w:lang w:eastAsia="en-US"/>
              </w:rPr>
            </w:pPr>
          </w:p>
        </w:tc>
        <w:tc>
          <w:tcPr>
            <w:tcW w:w="1125" w:type="dxa"/>
            <w:tcBorders>
              <w:top w:val="single" w:sz="4" w:space="0" w:color="auto"/>
              <w:left w:val="single" w:sz="4" w:space="0" w:color="auto"/>
              <w:bottom w:val="single" w:sz="4" w:space="0" w:color="auto"/>
              <w:right w:val="single" w:sz="4" w:space="0" w:color="auto"/>
            </w:tcBorders>
          </w:tcPr>
          <w:p w14:paraId="61F08487"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631910BF" w14:textId="77777777" w:rsidR="00884FDA" w:rsidRPr="00121D6B" w:rsidRDefault="00884FDA" w:rsidP="00CA0D91">
            <w:pPr>
              <w:pStyle w:val="TAL"/>
              <w:rPr>
                <w:rFonts w:cs="Arial"/>
                <w:sz w:val="12"/>
                <w:szCs w:val="12"/>
                <w:lang w:eastAsia="en-US"/>
              </w:rPr>
            </w:pPr>
          </w:p>
        </w:tc>
        <w:tc>
          <w:tcPr>
            <w:tcW w:w="2316" w:type="dxa"/>
            <w:tcBorders>
              <w:top w:val="single" w:sz="4" w:space="0" w:color="auto"/>
              <w:left w:val="single" w:sz="4" w:space="0" w:color="auto"/>
              <w:bottom w:val="single" w:sz="4" w:space="0" w:color="auto"/>
              <w:right w:val="single" w:sz="4" w:space="0" w:color="auto"/>
            </w:tcBorders>
          </w:tcPr>
          <w:p w14:paraId="53A46A31" w14:textId="77777777" w:rsidR="00884FDA" w:rsidRPr="00121D6B" w:rsidRDefault="00884FDA" w:rsidP="00CA0D91">
            <w:pPr>
              <w:pStyle w:val="TAL"/>
              <w:rPr>
                <w:rFonts w:cs="Arial"/>
                <w:sz w:val="12"/>
                <w:szCs w:val="12"/>
                <w:lang w:eastAsia="zh-CN"/>
              </w:rPr>
            </w:pPr>
          </w:p>
        </w:tc>
      </w:tr>
      <w:tr w:rsidR="00884FDA" w:rsidRPr="00563E65" w14:paraId="52F44B54" w14:textId="77777777" w:rsidTr="00744BB1">
        <w:tc>
          <w:tcPr>
            <w:tcW w:w="3136" w:type="dxa"/>
            <w:tcBorders>
              <w:top w:val="single" w:sz="4" w:space="0" w:color="auto"/>
              <w:left w:val="single" w:sz="4" w:space="0" w:color="auto"/>
              <w:bottom w:val="single" w:sz="4" w:space="0" w:color="auto"/>
              <w:right w:val="single" w:sz="4" w:space="0" w:color="auto"/>
            </w:tcBorders>
          </w:tcPr>
          <w:p w14:paraId="192DDD4F" w14:textId="77777777" w:rsidR="00884FDA" w:rsidRPr="00121D6B" w:rsidRDefault="00884FDA" w:rsidP="00CA0D91">
            <w:pPr>
              <w:pStyle w:val="TALLeft125cm"/>
              <w:rPr>
                <w:sz w:val="12"/>
                <w:szCs w:val="12"/>
                <w:lang w:eastAsia="en-US"/>
              </w:rPr>
            </w:pPr>
            <w:r w:rsidRPr="00121D6B">
              <w:rPr>
                <w:sz w:val="12"/>
                <w:szCs w:val="12"/>
              </w:rPr>
              <w:t>&gt;&gt;&gt;&gt;&gt;Threshold RSRQ</w:t>
            </w:r>
          </w:p>
        </w:tc>
        <w:tc>
          <w:tcPr>
            <w:tcW w:w="1350" w:type="dxa"/>
            <w:tcBorders>
              <w:top w:val="single" w:sz="4" w:space="0" w:color="auto"/>
              <w:left w:val="single" w:sz="4" w:space="0" w:color="auto"/>
              <w:bottom w:val="single" w:sz="4" w:space="0" w:color="auto"/>
              <w:right w:val="single" w:sz="4" w:space="0" w:color="auto"/>
            </w:tcBorders>
          </w:tcPr>
          <w:p w14:paraId="0F8FD2F4" w14:textId="77777777" w:rsidR="00884FDA" w:rsidRPr="00121D6B" w:rsidRDefault="00884FDA" w:rsidP="00CA0D91">
            <w:pPr>
              <w:pStyle w:val="TAL"/>
              <w:rPr>
                <w:rFonts w:cs="Arial"/>
                <w:sz w:val="12"/>
                <w:szCs w:val="12"/>
                <w:lang w:eastAsia="en-US"/>
              </w:rPr>
            </w:pPr>
            <w:r w:rsidRPr="00121D6B">
              <w:rPr>
                <w:rFonts w:cs="Arial"/>
                <w:sz w:val="12"/>
                <w:szCs w:val="12"/>
                <w:lang w:eastAsia="zh-CN"/>
              </w:rPr>
              <w:t>M</w:t>
            </w:r>
          </w:p>
        </w:tc>
        <w:tc>
          <w:tcPr>
            <w:tcW w:w="1125" w:type="dxa"/>
            <w:tcBorders>
              <w:top w:val="single" w:sz="4" w:space="0" w:color="auto"/>
              <w:left w:val="single" w:sz="4" w:space="0" w:color="auto"/>
              <w:bottom w:val="single" w:sz="4" w:space="0" w:color="auto"/>
              <w:right w:val="single" w:sz="4" w:space="0" w:color="auto"/>
            </w:tcBorders>
          </w:tcPr>
          <w:p w14:paraId="1B9C9769"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61695688" w14:textId="77777777" w:rsidR="00884FDA" w:rsidRPr="00121D6B" w:rsidRDefault="00884FDA" w:rsidP="00CA0D91">
            <w:pPr>
              <w:pStyle w:val="TAL"/>
              <w:rPr>
                <w:rFonts w:cs="Arial"/>
                <w:sz w:val="12"/>
                <w:szCs w:val="12"/>
                <w:lang w:eastAsia="en-US"/>
              </w:rPr>
            </w:pPr>
            <w:r w:rsidRPr="00121D6B">
              <w:rPr>
                <w:rFonts w:cs="Arial"/>
                <w:sz w:val="12"/>
                <w:szCs w:val="12"/>
                <w:lang w:eastAsia="ja-JP"/>
              </w:rPr>
              <w:t>INTEGER (0..34)</w:t>
            </w:r>
          </w:p>
        </w:tc>
        <w:tc>
          <w:tcPr>
            <w:tcW w:w="2316" w:type="dxa"/>
            <w:tcBorders>
              <w:top w:val="single" w:sz="4" w:space="0" w:color="auto"/>
              <w:left w:val="single" w:sz="4" w:space="0" w:color="auto"/>
              <w:bottom w:val="single" w:sz="4" w:space="0" w:color="auto"/>
              <w:right w:val="single" w:sz="4" w:space="0" w:color="auto"/>
            </w:tcBorders>
          </w:tcPr>
          <w:p w14:paraId="212992DF" w14:textId="77777777" w:rsidR="00884FDA" w:rsidRPr="00121D6B" w:rsidRDefault="00884FDA" w:rsidP="00CA0D91">
            <w:pPr>
              <w:pStyle w:val="TAL"/>
              <w:rPr>
                <w:rFonts w:cs="Arial"/>
                <w:sz w:val="12"/>
                <w:szCs w:val="12"/>
                <w:lang w:eastAsia="zh-CN"/>
              </w:rPr>
            </w:pPr>
            <w:r w:rsidRPr="00121D6B">
              <w:rPr>
                <w:rFonts w:cs="Arial"/>
                <w:sz w:val="12"/>
                <w:szCs w:val="12"/>
                <w:lang w:eastAsia="zh-CN"/>
              </w:rPr>
              <w:t>This IE is defined in TS 36.331 [16].</w:t>
            </w:r>
          </w:p>
        </w:tc>
      </w:tr>
      <w:tr w:rsidR="00884FDA" w:rsidRPr="00563E65" w14:paraId="7B6C826D" w14:textId="77777777" w:rsidTr="00744BB1">
        <w:tc>
          <w:tcPr>
            <w:tcW w:w="3136" w:type="dxa"/>
            <w:tcBorders>
              <w:top w:val="single" w:sz="4" w:space="0" w:color="auto"/>
              <w:left w:val="single" w:sz="4" w:space="0" w:color="auto"/>
              <w:bottom w:val="single" w:sz="4" w:space="0" w:color="auto"/>
              <w:right w:val="single" w:sz="4" w:space="0" w:color="auto"/>
            </w:tcBorders>
          </w:tcPr>
          <w:p w14:paraId="00FAB8F3" w14:textId="77777777" w:rsidR="00884FDA" w:rsidRPr="00121D6B" w:rsidRDefault="00884FDA" w:rsidP="00CA0D91">
            <w:pPr>
              <w:pStyle w:val="TAL"/>
              <w:ind w:left="283"/>
              <w:rPr>
                <w:rFonts w:cs="Arial"/>
                <w:sz w:val="12"/>
                <w:szCs w:val="12"/>
                <w:lang w:eastAsia="en-US"/>
              </w:rPr>
            </w:pPr>
            <w:r w:rsidRPr="00121D6B">
              <w:rPr>
                <w:rFonts w:cs="Arial"/>
                <w:sz w:val="12"/>
                <w:szCs w:val="12"/>
                <w:lang w:eastAsia="ja-JP"/>
              </w:rPr>
              <w:t>&gt;&gt;M1 Periodic reporting</w:t>
            </w:r>
          </w:p>
        </w:tc>
        <w:tc>
          <w:tcPr>
            <w:tcW w:w="1350" w:type="dxa"/>
            <w:tcBorders>
              <w:top w:val="single" w:sz="4" w:space="0" w:color="auto"/>
              <w:left w:val="single" w:sz="4" w:space="0" w:color="auto"/>
              <w:bottom w:val="single" w:sz="4" w:space="0" w:color="auto"/>
              <w:right w:val="single" w:sz="4" w:space="0" w:color="auto"/>
            </w:tcBorders>
          </w:tcPr>
          <w:p w14:paraId="2D95F72E" w14:textId="77777777" w:rsidR="00884FDA" w:rsidRPr="00121D6B" w:rsidRDefault="00884FDA" w:rsidP="00CA0D91">
            <w:pPr>
              <w:pStyle w:val="TAL"/>
              <w:rPr>
                <w:rFonts w:cs="Arial"/>
                <w:sz w:val="12"/>
                <w:szCs w:val="12"/>
                <w:lang w:eastAsia="en-US"/>
              </w:rPr>
            </w:pPr>
            <w:r w:rsidRPr="00121D6B">
              <w:rPr>
                <w:rFonts w:cs="Arial"/>
                <w:sz w:val="12"/>
                <w:szCs w:val="12"/>
                <w:lang w:eastAsia="zh-CN"/>
              </w:rPr>
              <w:t>C-ifperiodicMDT</w:t>
            </w:r>
          </w:p>
        </w:tc>
        <w:tc>
          <w:tcPr>
            <w:tcW w:w="1125" w:type="dxa"/>
            <w:tcBorders>
              <w:top w:val="single" w:sz="4" w:space="0" w:color="auto"/>
              <w:left w:val="single" w:sz="4" w:space="0" w:color="auto"/>
              <w:bottom w:val="single" w:sz="4" w:space="0" w:color="auto"/>
              <w:right w:val="single" w:sz="4" w:space="0" w:color="auto"/>
            </w:tcBorders>
          </w:tcPr>
          <w:p w14:paraId="6D385C54"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263AE5D6" w14:textId="77777777" w:rsidR="00884FDA" w:rsidRPr="00121D6B" w:rsidRDefault="00884FDA" w:rsidP="00CA0D91">
            <w:pPr>
              <w:pStyle w:val="TAL"/>
              <w:rPr>
                <w:rFonts w:cs="Arial"/>
                <w:sz w:val="12"/>
                <w:szCs w:val="12"/>
                <w:lang w:eastAsia="en-US"/>
              </w:rPr>
            </w:pPr>
          </w:p>
        </w:tc>
        <w:tc>
          <w:tcPr>
            <w:tcW w:w="2316" w:type="dxa"/>
            <w:tcBorders>
              <w:top w:val="single" w:sz="4" w:space="0" w:color="auto"/>
              <w:left w:val="single" w:sz="4" w:space="0" w:color="auto"/>
              <w:bottom w:val="single" w:sz="4" w:space="0" w:color="auto"/>
              <w:right w:val="single" w:sz="4" w:space="0" w:color="auto"/>
            </w:tcBorders>
          </w:tcPr>
          <w:p w14:paraId="3C900069" w14:textId="77777777" w:rsidR="00884FDA" w:rsidRPr="00121D6B" w:rsidRDefault="00884FDA" w:rsidP="00CA0D91">
            <w:pPr>
              <w:pStyle w:val="TAL"/>
              <w:rPr>
                <w:rFonts w:cs="Arial"/>
                <w:sz w:val="12"/>
                <w:szCs w:val="12"/>
                <w:lang w:eastAsia="zh-CN"/>
              </w:rPr>
            </w:pPr>
            <w:r w:rsidRPr="00121D6B">
              <w:rPr>
                <w:rFonts w:cs="Arial"/>
                <w:sz w:val="12"/>
                <w:szCs w:val="12"/>
                <w:lang w:eastAsia="zh-CN"/>
              </w:rPr>
              <w:t>Included in case of periodic or event-triggered periodic reporting for measurement M1.</w:t>
            </w:r>
          </w:p>
        </w:tc>
      </w:tr>
      <w:tr w:rsidR="00884FDA" w:rsidRPr="00563E65" w14:paraId="39AF5CE9" w14:textId="77777777" w:rsidTr="00744BB1">
        <w:tc>
          <w:tcPr>
            <w:tcW w:w="3136" w:type="dxa"/>
            <w:tcBorders>
              <w:top w:val="single" w:sz="4" w:space="0" w:color="auto"/>
              <w:left w:val="single" w:sz="4" w:space="0" w:color="auto"/>
              <w:bottom w:val="single" w:sz="4" w:space="0" w:color="auto"/>
              <w:right w:val="single" w:sz="4" w:space="0" w:color="auto"/>
            </w:tcBorders>
          </w:tcPr>
          <w:p w14:paraId="0CD477FA" w14:textId="77777777" w:rsidR="00884FDA" w:rsidRPr="00121D6B" w:rsidRDefault="00884FDA" w:rsidP="00CA0D91">
            <w:pPr>
              <w:pStyle w:val="TAL"/>
              <w:ind w:left="425"/>
              <w:rPr>
                <w:rFonts w:cs="Arial"/>
                <w:sz w:val="12"/>
                <w:szCs w:val="12"/>
                <w:lang w:eastAsia="en-US"/>
              </w:rPr>
            </w:pPr>
            <w:r w:rsidRPr="00121D6B">
              <w:rPr>
                <w:rFonts w:cs="Arial"/>
                <w:sz w:val="12"/>
                <w:szCs w:val="12"/>
                <w:lang w:eastAsia="ja-JP"/>
              </w:rPr>
              <w:lastRenderedPageBreak/>
              <w:t>&gt;&gt;&gt;</w:t>
            </w:r>
            <w:r w:rsidRPr="00121D6B">
              <w:rPr>
                <w:rFonts w:cs="Arial"/>
                <w:iCs/>
                <w:sz w:val="12"/>
                <w:szCs w:val="12"/>
                <w:lang w:eastAsia="ja-JP"/>
              </w:rPr>
              <w:t>Report interval</w:t>
            </w:r>
          </w:p>
        </w:tc>
        <w:tc>
          <w:tcPr>
            <w:tcW w:w="1350" w:type="dxa"/>
            <w:tcBorders>
              <w:top w:val="single" w:sz="4" w:space="0" w:color="auto"/>
              <w:left w:val="single" w:sz="4" w:space="0" w:color="auto"/>
              <w:bottom w:val="single" w:sz="4" w:space="0" w:color="auto"/>
              <w:right w:val="single" w:sz="4" w:space="0" w:color="auto"/>
            </w:tcBorders>
          </w:tcPr>
          <w:p w14:paraId="4E0B6658" w14:textId="77777777" w:rsidR="00884FDA" w:rsidRPr="00121D6B" w:rsidRDefault="00884FDA" w:rsidP="00CA0D91">
            <w:pPr>
              <w:pStyle w:val="TAL"/>
              <w:rPr>
                <w:rFonts w:cs="Arial"/>
                <w:sz w:val="12"/>
                <w:szCs w:val="12"/>
                <w:lang w:eastAsia="en-US"/>
              </w:rPr>
            </w:pPr>
            <w:r w:rsidRPr="00121D6B">
              <w:rPr>
                <w:rFonts w:cs="Arial"/>
                <w:sz w:val="12"/>
                <w:szCs w:val="12"/>
                <w:lang w:eastAsia="zh-CN"/>
              </w:rPr>
              <w:t>M</w:t>
            </w:r>
          </w:p>
        </w:tc>
        <w:tc>
          <w:tcPr>
            <w:tcW w:w="1125" w:type="dxa"/>
            <w:tcBorders>
              <w:top w:val="single" w:sz="4" w:space="0" w:color="auto"/>
              <w:left w:val="single" w:sz="4" w:space="0" w:color="auto"/>
              <w:bottom w:val="single" w:sz="4" w:space="0" w:color="auto"/>
              <w:right w:val="single" w:sz="4" w:space="0" w:color="auto"/>
            </w:tcBorders>
          </w:tcPr>
          <w:p w14:paraId="26622479"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1E1DFC04" w14:textId="77777777" w:rsidR="00884FDA" w:rsidRPr="00121D6B" w:rsidRDefault="00884FDA" w:rsidP="00CA0D91">
            <w:pPr>
              <w:pStyle w:val="TAL"/>
              <w:rPr>
                <w:rFonts w:cs="Arial"/>
                <w:sz w:val="12"/>
                <w:szCs w:val="12"/>
                <w:lang w:val="sv-SE" w:eastAsia="en-US"/>
              </w:rPr>
            </w:pPr>
            <w:r w:rsidRPr="00121D6B">
              <w:rPr>
                <w:rFonts w:cs="Arial"/>
                <w:sz w:val="12"/>
                <w:szCs w:val="12"/>
                <w:lang w:val="sv-SE" w:eastAsia="zh-CN"/>
              </w:rPr>
              <w:t>ENUMERATED (ms120, ms240, ms480, ms640, ms1024, ms2048, ms5120, ms10240, min1, min6, min12, min30, min60)</w:t>
            </w:r>
          </w:p>
        </w:tc>
        <w:tc>
          <w:tcPr>
            <w:tcW w:w="2316" w:type="dxa"/>
            <w:tcBorders>
              <w:top w:val="single" w:sz="4" w:space="0" w:color="auto"/>
              <w:left w:val="single" w:sz="4" w:space="0" w:color="auto"/>
              <w:bottom w:val="single" w:sz="4" w:space="0" w:color="auto"/>
              <w:right w:val="single" w:sz="4" w:space="0" w:color="auto"/>
            </w:tcBorders>
          </w:tcPr>
          <w:p w14:paraId="7F59F8EB" w14:textId="77777777" w:rsidR="00884FDA" w:rsidRPr="00121D6B" w:rsidRDefault="00884FDA" w:rsidP="00CA0D91">
            <w:pPr>
              <w:pStyle w:val="TAL"/>
              <w:rPr>
                <w:rFonts w:cs="Arial"/>
                <w:sz w:val="12"/>
                <w:szCs w:val="12"/>
                <w:lang w:eastAsia="zh-CN"/>
              </w:rPr>
            </w:pPr>
            <w:r w:rsidRPr="00121D6B">
              <w:rPr>
                <w:rFonts w:cs="Arial"/>
                <w:sz w:val="12"/>
                <w:szCs w:val="12"/>
                <w:lang w:eastAsia="zh-CN"/>
              </w:rPr>
              <w:t>This IE is defined in TS 36.3</w:t>
            </w:r>
            <w:bookmarkStart w:id="3" w:name="_GoBack"/>
            <w:bookmarkEnd w:id="3"/>
            <w:r w:rsidRPr="00121D6B">
              <w:rPr>
                <w:rFonts w:cs="Arial"/>
                <w:sz w:val="12"/>
                <w:szCs w:val="12"/>
                <w:lang w:eastAsia="zh-CN"/>
              </w:rPr>
              <w:t>31 [16].</w:t>
            </w:r>
          </w:p>
        </w:tc>
      </w:tr>
      <w:tr w:rsidR="00884FDA" w:rsidRPr="00567372" w14:paraId="051285E5" w14:textId="77777777" w:rsidTr="00744BB1">
        <w:tc>
          <w:tcPr>
            <w:tcW w:w="3136" w:type="dxa"/>
            <w:tcBorders>
              <w:top w:val="single" w:sz="4" w:space="0" w:color="auto"/>
              <w:left w:val="single" w:sz="4" w:space="0" w:color="auto"/>
              <w:bottom w:val="single" w:sz="4" w:space="0" w:color="auto"/>
              <w:right w:val="single" w:sz="4" w:space="0" w:color="auto"/>
            </w:tcBorders>
          </w:tcPr>
          <w:p w14:paraId="178C3522" w14:textId="77777777" w:rsidR="00884FDA" w:rsidRPr="00121D6B" w:rsidRDefault="00884FDA" w:rsidP="00CA0D91">
            <w:pPr>
              <w:pStyle w:val="TAL"/>
              <w:ind w:left="425"/>
              <w:rPr>
                <w:rFonts w:cs="Arial"/>
                <w:sz w:val="12"/>
                <w:szCs w:val="12"/>
                <w:lang w:eastAsia="en-US"/>
              </w:rPr>
            </w:pPr>
            <w:r w:rsidRPr="00121D6B">
              <w:rPr>
                <w:rFonts w:cs="Arial"/>
                <w:sz w:val="12"/>
                <w:szCs w:val="12"/>
                <w:lang w:eastAsia="ja-JP"/>
              </w:rPr>
              <w:t>&gt;&gt;&gt;</w:t>
            </w:r>
            <w:r w:rsidRPr="00121D6B">
              <w:rPr>
                <w:rFonts w:cs="Arial"/>
                <w:iCs/>
                <w:sz w:val="12"/>
                <w:szCs w:val="12"/>
                <w:lang w:eastAsia="ja-JP"/>
              </w:rPr>
              <w:t>Report amount</w:t>
            </w:r>
          </w:p>
        </w:tc>
        <w:tc>
          <w:tcPr>
            <w:tcW w:w="1350" w:type="dxa"/>
            <w:tcBorders>
              <w:top w:val="single" w:sz="4" w:space="0" w:color="auto"/>
              <w:left w:val="single" w:sz="4" w:space="0" w:color="auto"/>
              <w:bottom w:val="single" w:sz="4" w:space="0" w:color="auto"/>
              <w:right w:val="single" w:sz="4" w:space="0" w:color="auto"/>
            </w:tcBorders>
          </w:tcPr>
          <w:p w14:paraId="78DF0EB3" w14:textId="77777777" w:rsidR="00884FDA" w:rsidRPr="00121D6B" w:rsidRDefault="00884FDA" w:rsidP="00CA0D91">
            <w:pPr>
              <w:pStyle w:val="TAL"/>
              <w:rPr>
                <w:rFonts w:cs="Arial"/>
                <w:sz w:val="12"/>
                <w:szCs w:val="12"/>
                <w:lang w:eastAsia="en-US"/>
              </w:rPr>
            </w:pPr>
            <w:r w:rsidRPr="00121D6B">
              <w:rPr>
                <w:rFonts w:cs="Arial"/>
                <w:sz w:val="12"/>
                <w:szCs w:val="12"/>
                <w:lang w:eastAsia="zh-CN"/>
              </w:rPr>
              <w:t>M</w:t>
            </w:r>
          </w:p>
        </w:tc>
        <w:tc>
          <w:tcPr>
            <w:tcW w:w="1125" w:type="dxa"/>
            <w:tcBorders>
              <w:top w:val="single" w:sz="4" w:space="0" w:color="auto"/>
              <w:left w:val="single" w:sz="4" w:space="0" w:color="auto"/>
              <w:bottom w:val="single" w:sz="4" w:space="0" w:color="auto"/>
              <w:right w:val="single" w:sz="4" w:space="0" w:color="auto"/>
            </w:tcBorders>
          </w:tcPr>
          <w:p w14:paraId="2043CF75"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647A7AAB" w14:textId="77777777" w:rsidR="00884FDA" w:rsidRPr="00121D6B" w:rsidRDefault="00884FDA" w:rsidP="00CA0D91">
            <w:pPr>
              <w:pStyle w:val="TAL"/>
              <w:rPr>
                <w:rFonts w:cs="Arial"/>
                <w:sz w:val="12"/>
                <w:szCs w:val="12"/>
                <w:lang w:eastAsia="en-US"/>
              </w:rPr>
            </w:pPr>
            <w:r w:rsidRPr="00121D6B">
              <w:rPr>
                <w:rFonts w:cs="Arial"/>
                <w:sz w:val="12"/>
                <w:szCs w:val="12"/>
                <w:lang w:eastAsia="zh-CN"/>
              </w:rPr>
              <w:t>ENUMERATED (1, 2, 4, 8, 16, 32, 64, infinity)</w:t>
            </w:r>
          </w:p>
        </w:tc>
        <w:tc>
          <w:tcPr>
            <w:tcW w:w="2316" w:type="dxa"/>
            <w:tcBorders>
              <w:top w:val="single" w:sz="4" w:space="0" w:color="auto"/>
              <w:left w:val="single" w:sz="4" w:space="0" w:color="auto"/>
              <w:bottom w:val="single" w:sz="4" w:space="0" w:color="auto"/>
              <w:right w:val="single" w:sz="4" w:space="0" w:color="auto"/>
            </w:tcBorders>
          </w:tcPr>
          <w:p w14:paraId="49C0D0AE" w14:textId="77777777" w:rsidR="00884FDA" w:rsidRPr="00121D6B" w:rsidRDefault="00884FDA" w:rsidP="00CA0D91">
            <w:pPr>
              <w:pStyle w:val="TAL"/>
              <w:rPr>
                <w:rFonts w:cs="Arial"/>
                <w:sz w:val="12"/>
                <w:szCs w:val="12"/>
                <w:lang w:eastAsia="zh-CN"/>
              </w:rPr>
            </w:pPr>
            <w:r w:rsidRPr="00121D6B">
              <w:rPr>
                <w:rFonts w:cs="Arial"/>
                <w:sz w:val="12"/>
                <w:szCs w:val="12"/>
                <w:lang w:eastAsia="ja-JP"/>
              </w:rPr>
              <w:t>Number of reports.</w:t>
            </w:r>
          </w:p>
        </w:tc>
      </w:tr>
      <w:tr w:rsidR="00884FDA" w:rsidRPr="00567372" w14:paraId="3F8D60BE" w14:textId="77777777" w:rsidTr="00744BB1">
        <w:tc>
          <w:tcPr>
            <w:tcW w:w="3136" w:type="dxa"/>
            <w:tcBorders>
              <w:top w:val="single" w:sz="4" w:space="0" w:color="auto"/>
              <w:left w:val="single" w:sz="4" w:space="0" w:color="auto"/>
              <w:bottom w:val="single" w:sz="4" w:space="0" w:color="auto"/>
              <w:right w:val="single" w:sz="4" w:space="0" w:color="auto"/>
            </w:tcBorders>
          </w:tcPr>
          <w:p w14:paraId="32A75E23" w14:textId="77777777" w:rsidR="00884FDA" w:rsidRPr="00121D6B" w:rsidRDefault="00884FDA" w:rsidP="00CA0D91">
            <w:pPr>
              <w:pStyle w:val="TAL"/>
              <w:ind w:left="284"/>
              <w:rPr>
                <w:rFonts w:cs="Arial"/>
                <w:sz w:val="12"/>
                <w:szCs w:val="12"/>
                <w:lang w:eastAsia="ja-JP"/>
              </w:rPr>
            </w:pPr>
            <w:r w:rsidRPr="00121D6B">
              <w:rPr>
                <w:rFonts w:cs="Arial"/>
                <w:sz w:val="12"/>
                <w:szCs w:val="12"/>
                <w:lang w:eastAsia="ja-JP"/>
              </w:rPr>
              <w:t>&gt;&gt;M3 Configuration</w:t>
            </w:r>
          </w:p>
        </w:tc>
        <w:tc>
          <w:tcPr>
            <w:tcW w:w="1350" w:type="dxa"/>
            <w:tcBorders>
              <w:top w:val="single" w:sz="4" w:space="0" w:color="auto"/>
              <w:left w:val="single" w:sz="4" w:space="0" w:color="auto"/>
              <w:bottom w:val="single" w:sz="4" w:space="0" w:color="auto"/>
              <w:right w:val="single" w:sz="4" w:space="0" w:color="auto"/>
            </w:tcBorders>
          </w:tcPr>
          <w:p w14:paraId="59D3242E" w14:textId="77777777" w:rsidR="00884FDA" w:rsidRPr="00121D6B" w:rsidRDefault="00884FDA" w:rsidP="00CA0D91">
            <w:pPr>
              <w:pStyle w:val="TAL"/>
              <w:rPr>
                <w:rFonts w:cs="Arial"/>
                <w:sz w:val="12"/>
                <w:szCs w:val="12"/>
                <w:lang w:eastAsia="zh-CN"/>
              </w:rPr>
            </w:pPr>
            <w:r w:rsidRPr="00121D6B">
              <w:rPr>
                <w:rFonts w:cs="Arial"/>
                <w:sz w:val="12"/>
                <w:szCs w:val="12"/>
                <w:lang w:eastAsia="zh-CN"/>
              </w:rPr>
              <w:t>C-ifM3</w:t>
            </w:r>
          </w:p>
        </w:tc>
        <w:tc>
          <w:tcPr>
            <w:tcW w:w="1125" w:type="dxa"/>
            <w:tcBorders>
              <w:top w:val="single" w:sz="4" w:space="0" w:color="auto"/>
              <w:left w:val="single" w:sz="4" w:space="0" w:color="auto"/>
              <w:bottom w:val="single" w:sz="4" w:space="0" w:color="auto"/>
              <w:right w:val="single" w:sz="4" w:space="0" w:color="auto"/>
            </w:tcBorders>
          </w:tcPr>
          <w:p w14:paraId="141FCCC9"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22FFE6DB" w14:textId="77777777" w:rsidR="00884FDA" w:rsidRPr="00121D6B" w:rsidRDefault="00884FDA" w:rsidP="00CA0D91">
            <w:pPr>
              <w:pStyle w:val="TAL"/>
              <w:rPr>
                <w:rFonts w:cs="Arial"/>
                <w:sz w:val="12"/>
                <w:szCs w:val="12"/>
                <w:lang w:eastAsia="zh-CN"/>
              </w:rPr>
            </w:pPr>
            <w:r w:rsidRPr="00121D6B">
              <w:rPr>
                <w:rFonts w:cs="Arial"/>
                <w:sz w:val="12"/>
                <w:szCs w:val="12"/>
                <w:lang w:eastAsia="zh-CN"/>
              </w:rPr>
              <w:t>9.2.1.86</w:t>
            </w:r>
          </w:p>
        </w:tc>
        <w:tc>
          <w:tcPr>
            <w:tcW w:w="2316" w:type="dxa"/>
            <w:tcBorders>
              <w:top w:val="single" w:sz="4" w:space="0" w:color="auto"/>
              <w:left w:val="single" w:sz="4" w:space="0" w:color="auto"/>
              <w:bottom w:val="single" w:sz="4" w:space="0" w:color="auto"/>
              <w:right w:val="single" w:sz="4" w:space="0" w:color="auto"/>
            </w:tcBorders>
          </w:tcPr>
          <w:p w14:paraId="4E481D00" w14:textId="77777777" w:rsidR="00884FDA" w:rsidRPr="00121D6B" w:rsidRDefault="00884FDA" w:rsidP="00CA0D91">
            <w:pPr>
              <w:pStyle w:val="TAL"/>
              <w:rPr>
                <w:rFonts w:cs="Arial"/>
                <w:sz w:val="12"/>
                <w:szCs w:val="12"/>
                <w:lang w:eastAsia="ja-JP"/>
              </w:rPr>
            </w:pPr>
          </w:p>
        </w:tc>
      </w:tr>
      <w:tr w:rsidR="00884FDA" w:rsidRPr="00567372" w14:paraId="785E5AEA" w14:textId="77777777" w:rsidTr="00744BB1">
        <w:tc>
          <w:tcPr>
            <w:tcW w:w="3136" w:type="dxa"/>
            <w:tcBorders>
              <w:top w:val="single" w:sz="4" w:space="0" w:color="auto"/>
              <w:left w:val="single" w:sz="4" w:space="0" w:color="auto"/>
              <w:bottom w:val="single" w:sz="4" w:space="0" w:color="auto"/>
              <w:right w:val="single" w:sz="4" w:space="0" w:color="auto"/>
            </w:tcBorders>
          </w:tcPr>
          <w:p w14:paraId="2DC52766" w14:textId="77777777" w:rsidR="00884FDA" w:rsidRPr="00121D6B" w:rsidRDefault="00884FDA" w:rsidP="00CA0D91">
            <w:pPr>
              <w:pStyle w:val="TAL"/>
              <w:ind w:left="284"/>
              <w:rPr>
                <w:rFonts w:cs="Arial"/>
                <w:sz w:val="12"/>
                <w:szCs w:val="12"/>
                <w:lang w:eastAsia="ja-JP"/>
              </w:rPr>
            </w:pPr>
            <w:r w:rsidRPr="00121D6B">
              <w:rPr>
                <w:rFonts w:cs="Arial"/>
                <w:sz w:val="12"/>
                <w:szCs w:val="12"/>
                <w:lang w:eastAsia="ja-JP"/>
              </w:rPr>
              <w:t>&gt;&gt;M4 Configuration</w:t>
            </w:r>
          </w:p>
        </w:tc>
        <w:tc>
          <w:tcPr>
            <w:tcW w:w="1350" w:type="dxa"/>
            <w:tcBorders>
              <w:top w:val="single" w:sz="4" w:space="0" w:color="auto"/>
              <w:left w:val="single" w:sz="4" w:space="0" w:color="auto"/>
              <w:bottom w:val="single" w:sz="4" w:space="0" w:color="auto"/>
              <w:right w:val="single" w:sz="4" w:space="0" w:color="auto"/>
            </w:tcBorders>
          </w:tcPr>
          <w:p w14:paraId="7F854DBE" w14:textId="77777777" w:rsidR="00884FDA" w:rsidRPr="00121D6B" w:rsidRDefault="00884FDA" w:rsidP="00CA0D91">
            <w:pPr>
              <w:pStyle w:val="TAL"/>
              <w:rPr>
                <w:rFonts w:cs="Arial"/>
                <w:sz w:val="12"/>
                <w:szCs w:val="12"/>
                <w:lang w:eastAsia="zh-CN"/>
              </w:rPr>
            </w:pPr>
            <w:r w:rsidRPr="00121D6B">
              <w:rPr>
                <w:rFonts w:cs="Arial"/>
                <w:sz w:val="12"/>
                <w:szCs w:val="12"/>
                <w:lang w:eastAsia="zh-CN"/>
              </w:rPr>
              <w:t>C-ifM4</w:t>
            </w:r>
          </w:p>
        </w:tc>
        <w:tc>
          <w:tcPr>
            <w:tcW w:w="1125" w:type="dxa"/>
            <w:tcBorders>
              <w:top w:val="single" w:sz="4" w:space="0" w:color="auto"/>
              <w:left w:val="single" w:sz="4" w:space="0" w:color="auto"/>
              <w:bottom w:val="single" w:sz="4" w:space="0" w:color="auto"/>
              <w:right w:val="single" w:sz="4" w:space="0" w:color="auto"/>
            </w:tcBorders>
          </w:tcPr>
          <w:p w14:paraId="38045C1F"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1A4EF2E5" w14:textId="77777777" w:rsidR="00884FDA" w:rsidRPr="00121D6B" w:rsidRDefault="00884FDA" w:rsidP="00CA0D91">
            <w:pPr>
              <w:pStyle w:val="TAL"/>
              <w:rPr>
                <w:rFonts w:cs="Arial"/>
                <w:sz w:val="12"/>
                <w:szCs w:val="12"/>
                <w:lang w:eastAsia="zh-CN"/>
              </w:rPr>
            </w:pPr>
            <w:r w:rsidRPr="00121D6B">
              <w:rPr>
                <w:rFonts w:cs="Arial"/>
                <w:sz w:val="12"/>
                <w:szCs w:val="12"/>
                <w:lang w:eastAsia="zh-CN"/>
              </w:rPr>
              <w:t>9.2.1.87</w:t>
            </w:r>
          </w:p>
        </w:tc>
        <w:tc>
          <w:tcPr>
            <w:tcW w:w="2316" w:type="dxa"/>
            <w:tcBorders>
              <w:top w:val="single" w:sz="4" w:space="0" w:color="auto"/>
              <w:left w:val="single" w:sz="4" w:space="0" w:color="auto"/>
              <w:bottom w:val="single" w:sz="4" w:space="0" w:color="auto"/>
              <w:right w:val="single" w:sz="4" w:space="0" w:color="auto"/>
            </w:tcBorders>
          </w:tcPr>
          <w:p w14:paraId="61C908AA" w14:textId="77777777" w:rsidR="00884FDA" w:rsidRPr="00121D6B" w:rsidRDefault="00884FDA" w:rsidP="00CA0D91">
            <w:pPr>
              <w:pStyle w:val="TAL"/>
              <w:rPr>
                <w:rFonts w:cs="Arial"/>
                <w:sz w:val="12"/>
                <w:szCs w:val="12"/>
                <w:lang w:eastAsia="ja-JP"/>
              </w:rPr>
            </w:pPr>
          </w:p>
        </w:tc>
      </w:tr>
      <w:tr w:rsidR="00884FDA" w:rsidRPr="00567372" w14:paraId="34619E67" w14:textId="77777777" w:rsidTr="00744BB1">
        <w:tc>
          <w:tcPr>
            <w:tcW w:w="3136" w:type="dxa"/>
            <w:tcBorders>
              <w:top w:val="single" w:sz="4" w:space="0" w:color="auto"/>
              <w:left w:val="single" w:sz="4" w:space="0" w:color="auto"/>
              <w:bottom w:val="single" w:sz="4" w:space="0" w:color="auto"/>
              <w:right w:val="single" w:sz="4" w:space="0" w:color="auto"/>
            </w:tcBorders>
          </w:tcPr>
          <w:p w14:paraId="56D2B832" w14:textId="77777777" w:rsidR="00884FDA" w:rsidRPr="00121D6B" w:rsidRDefault="00884FDA" w:rsidP="00CA0D91">
            <w:pPr>
              <w:pStyle w:val="TAL"/>
              <w:ind w:left="284"/>
              <w:rPr>
                <w:rFonts w:cs="Arial"/>
                <w:sz w:val="12"/>
                <w:szCs w:val="12"/>
                <w:lang w:eastAsia="ja-JP"/>
              </w:rPr>
            </w:pPr>
            <w:r w:rsidRPr="00121D6B">
              <w:rPr>
                <w:rFonts w:cs="Arial"/>
                <w:sz w:val="12"/>
                <w:szCs w:val="12"/>
                <w:lang w:eastAsia="ja-JP"/>
              </w:rPr>
              <w:t>&gt;&gt;M5 Configuration</w:t>
            </w:r>
          </w:p>
        </w:tc>
        <w:tc>
          <w:tcPr>
            <w:tcW w:w="1350" w:type="dxa"/>
            <w:tcBorders>
              <w:top w:val="single" w:sz="4" w:space="0" w:color="auto"/>
              <w:left w:val="single" w:sz="4" w:space="0" w:color="auto"/>
              <w:bottom w:val="single" w:sz="4" w:space="0" w:color="auto"/>
              <w:right w:val="single" w:sz="4" w:space="0" w:color="auto"/>
            </w:tcBorders>
          </w:tcPr>
          <w:p w14:paraId="6CF1334C" w14:textId="77777777" w:rsidR="00884FDA" w:rsidRPr="00121D6B" w:rsidRDefault="00884FDA" w:rsidP="00CA0D91">
            <w:pPr>
              <w:pStyle w:val="TAL"/>
              <w:rPr>
                <w:rFonts w:cs="Arial"/>
                <w:sz w:val="12"/>
                <w:szCs w:val="12"/>
                <w:lang w:eastAsia="zh-CN"/>
              </w:rPr>
            </w:pPr>
            <w:r w:rsidRPr="00121D6B">
              <w:rPr>
                <w:rFonts w:cs="Arial"/>
                <w:sz w:val="12"/>
                <w:szCs w:val="12"/>
                <w:lang w:eastAsia="zh-CN"/>
              </w:rPr>
              <w:t>C-ifM5</w:t>
            </w:r>
          </w:p>
        </w:tc>
        <w:tc>
          <w:tcPr>
            <w:tcW w:w="1125" w:type="dxa"/>
            <w:tcBorders>
              <w:top w:val="single" w:sz="4" w:space="0" w:color="auto"/>
              <w:left w:val="single" w:sz="4" w:space="0" w:color="auto"/>
              <w:bottom w:val="single" w:sz="4" w:space="0" w:color="auto"/>
              <w:right w:val="single" w:sz="4" w:space="0" w:color="auto"/>
            </w:tcBorders>
          </w:tcPr>
          <w:p w14:paraId="7C49E257"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397D2E00" w14:textId="77777777" w:rsidR="00884FDA" w:rsidRPr="00121D6B" w:rsidRDefault="00884FDA" w:rsidP="00CA0D91">
            <w:pPr>
              <w:pStyle w:val="TAL"/>
              <w:rPr>
                <w:rFonts w:cs="Arial"/>
                <w:sz w:val="12"/>
                <w:szCs w:val="12"/>
                <w:lang w:eastAsia="zh-CN"/>
              </w:rPr>
            </w:pPr>
            <w:r w:rsidRPr="00121D6B">
              <w:rPr>
                <w:rFonts w:cs="Arial"/>
                <w:sz w:val="12"/>
                <w:szCs w:val="12"/>
                <w:lang w:eastAsia="zh-CN"/>
              </w:rPr>
              <w:t>9.2.1.88</w:t>
            </w:r>
          </w:p>
        </w:tc>
        <w:tc>
          <w:tcPr>
            <w:tcW w:w="2316" w:type="dxa"/>
            <w:tcBorders>
              <w:top w:val="single" w:sz="4" w:space="0" w:color="auto"/>
              <w:left w:val="single" w:sz="4" w:space="0" w:color="auto"/>
              <w:bottom w:val="single" w:sz="4" w:space="0" w:color="auto"/>
              <w:right w:val="single" w:sz="4" w:space="0" w:color="auto"/>
            </w:tcBorders>
          </w:tcPr>
          <w:p w14:paraId="125A7C5C" w14:textId="77777777" w:rsidR="00884FDA" w:rsidRPr="00121D6B" w:rsidRDefault="00884FDA" w:rsidP="00CA0D91">
            <w:pPr>
              <w:pStyle w:val="TAL"/>
              <w:rPr>
                <w:rFonts w:cs="Arial"/>
                <w:sz w:val="12"/>
                <w:szCs w:val="12"/>
                <w:lang w:eastAsia="ja-JP"/>
              </w:rPr>
            </w:pPr>
          </w:p>
        </w:tc>
      </w:tr>
      <w:tr w:rsidR="00884FDA" w:rsidRPr="00563E65" w14:paraId="0337C1B8" w14:textId="77777777" w:rsidTr="00744BB1">
        <w:tc>
          <w:tcPr>
            <w:tcW w:w="3136" w:type="dxa"/>
            <w:tcBorders>
              <w:top w:val="single" w:sz="4" w:space="0" w:color="auto"/>
              <w:left w:val="single" w:sz="4" w:space="0" w:color="auto"/>
              <w:bottom w:val="single" w:sz="4" w:space="0" w:color="auto"/>
              <w:right w:val="single" w:sz="4" w:space="0" w:color="auto"/>
            </w:tcBorders>
          </w:tcPr>
          <w:p w14:paraId="2006AC1D" w14:textId="77777777" w:rsidR="00884FDA" w:rsidRPr="00121D6B" w:rsidRDefault="00884FDA" w:rsidP="00CA0D91">
            <w:pPr>
              <w:pStyle w:val="TAL"/>
              <w:ind w:left="284"/>
              <w:rPr>
                <w:rFonts w:cs="Arial"/>
                <w:sz w:val="12"/>
                <w:szCs w:val="12"/>
                <w:lang w:eastAsia="ja-JP"/>
              </w:rPr>
            </w:pPr>
            <w:r w:rsidRPr="00121D6B">
              <w:rPr>
                <w:rFonts w:cs="Arial"/>
                <w:sz w:val="12"/>
                <w:szCs w:val="12"/>
                <w:lang w:eastAsia="ja-JP"/>
              </w:rPr>
              <w:t>&gt;&gt;MDT Location Information</w:t>
            </w:r>
          </w:p>
        </w:tc>
        <w:tc>
          <w:tcPr>
            <w:tcW w:w="1350" w:type="dxa"/>
            <w:tcBorders>
              <w:top w:val="single" w:sz="4" w:space="0" w:color="auto"/>
              <w:left w:val="single" w:sz="4" w:space="0" w:color="auto"/>
              <w:bottom w:val="single" w:sz="4" w:space="0" w:color="auto"/>
              <w:right w:val="single" w:sz="4" w:space="0" w:color="auto"/>
            </w:tcBorders>
          </w:tcPr>
          <w:p w14:paraId="3B058E15" w14:textId="77777777" w:rsidR="00884FDA" w:rsidRPr="00121D6B" w:rsidRDefault="00884FDA" w:rsidP="00CA0D91">
            <w:pPr>
              <w:pStyle w:val="TAL"/>
              <w:rPr>
                <w:rFonts w:cs="Arial"/>
                <w:sz w:val="12"/>
                <w:szCs w:val="12"/>
                <w:lang w:eastAsia="zh-CN"/>
              </w:rPr>
            </w:pPr>
            <w:r w:rsidRPr="00121D6B">
              <w:rPr>
                <w:rFonts w:cs="Arial"/>
                <w:sz w:val="12"/>
                <w:szCs w:val="12"/>
                <w:lang w:eastAsia="zh-CN"/>
              </w:rPr>
              <w:t>O</w:t>
            </w:r>
          </w:p>
        </w:tc>
        <w:tc>
          <w:tcPr>
            <w:tcW w:w="1125" w:type="dxa"/>
            <w:tcBorders>
              <w:top w:val="single" w:sz="4" w:space="0" w:color="auto"/>
              <w:left w:val="single" w:sz="4" w:space="0" w:color="auto"/>
              <w:bottom w:val="single" w:sz="4" w:space="0" w:color="auto"/>
              <w:right w:val="single" w:sz="4" w:space="0" w:color="auto"/>
            </w:tcBorders>
          </w:tcPr>
          <w:p w14:paraId="5F288249"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301B0F60" w14:textId="77777777" w:rsidR="00884FDA" w:rsidRPr="00121D6B" w:rsidRDefault="00884FDA" w:rsidP="00CA0D91">
            <w:pPr>
              <w:pStyle w:val="TAL"/>
              <w:rPr>
                <w:rFonts w:cs="Arial"/>
                <w:sz w:val="12"/>
                <w:szCs w:val="12"/>
                <w:lang w:eastAsia="zh-CN"/>
              </w:rPr>
            </w:pPr>
            <w:r w:rsidRPr="00121D6B">
              <w:rPr>
                <w:rFonts w:cs="Arial"/>
                <w:sz w:val="12"/>
                <w:szCs w:val="12"/>
                <w:lang w:eastAsia="zh-CN"/>
              </w:rPr>
              <w:t>BITSTRING(SIZE(8))</w:t>
            </w:r>
          </w:p>
        </w:tc>
        <w:tc>
          <w:tcPr>
            <w:tcW w:w="2316" w:type="dxa"/>
            <w:tcBorders>
              <w:top w:val="single" w:sz="4" w:space="0" w:color="auto"/>
              <w:left w:val="single" w:sz="4" w:space="0" w:color="auto"/>
              <w:bottom w:val="single" w:sz="4" w:space="0" w:color="auto"/>
              <w:right w:val="single" w:sz="4" w:space="0" w:color="auto"/>
            </w:tcBorders>
          </w:tcPr>
          <w:p w14:paraId="19299C16" w14:textId="77777777" w:rsidR="00884FDA" w:rsidRPr="00121D6B" w:rsidRDefault="00884FDA" w:rsidP="00CA0D91">
            <w:pPr>
              <w:pStyle w:val="TAL"/>
              <w:rPr>
                <w:rFonts w:cs="Arial"/>
                <w:sz w:val="12"/>
                <w:szCs w:val="12"/>
                <w:lang w:eastAsia="ja-JP"/>
              </w:rPr>
            </w:pPr>
            <w:r w:rsidRPr="00121D6B">
              <w:rPr>
                <w:rFonts w:cs="Arial"/>
                <w:sz w:val="12"/>
                <w:szCs w:val="12"/>
                <w:lang w:eastAsia="ja-JP"/>
              </w:rPr>
              <w:t>Each position in the bitmap represents requested location information as defined in TS 37.320 [31].</w:t>
            </w:r>
          </w:p>
          <w:p w14:paraId="6C55B309" w14:textId="77777777" w:rsidR="00884FDA" w:rsidRPr="00121D6B" w:rsidRDefault="00884FDA" w:rsidP="00CA0D91">
            <w:pPr>
              <w:pStyle w:val="TAL"/>
              <w:rPr>
                <w:rFonts w:cs="Arial"/>
                <w:sz w:val="12"/>
                <w:szCs w:val="12"/>
                <w:lang w:eastAsia="ja-JP"/>
              </w:rPr>
            </w:pPr>
            <w:r w:rsidRPr="00121D6B">
              <w:rPr>
                <w:rFonts w:cs="Arial"/>
                <w:sz w:val="12"/>
                <w:szCs w:val="12"/>
                <w:lang w:eastAsia="ja-JP"/>
              </w:rPr>
              <w:t>First Bit = GNSS</w:t>
            </w:r>
          </w:p>
          <w:p w14:paraId="2EC23F34" w14:textId="77777777" w:rsidR="00884FDA" w:rsidRPr="00121D6B" w:rsidRDefault="00884FDA" w:rsidP="00CA0D91">
            <w:pPr>
              <w:pStyle w:val="TAL"/>
              <w:rPr>
                <w:rFonts w:cs="Arial"/>
                <w:sz w:val="12"/>
                <w:szCs w:val="12"/>
                <w:lang w:eastAsia="ja-JP"/>
              </w:rPr>
            </w:pPr>
            <w:r w:rsidRPr="00121D6B">
              <w:rPr>
                <w:rFonts w:cs="Arial"/>
                <w:sz w:val="12"/>
                <w:szCs w:val="12"/>
                <w:lang w:eastAsia="ja-JP"/>
              </w:rPr>
              <w:t>Second Bit = E-CID information.</w:t>
            </w:r>
          </w:p>
          <w:p w14:paraId="6CFF8D1F" w14:textId="77777777" w:rsidR="00884FDA" w:rsidRPr="00121D6B" w:rsidRDefault="00884FDA" w:rsidP="00CA0D91">
            <w:pPr>
              <w:pStyle w:val="TAL"/>
              <w:rPr>
                <w:rFonts w:cs="Arial"/>
                <w:sz w:val="12"/>
                <w:szCs w:val="12"/>
                <w:lang w:eastAsia="ja-JP"/>
              </w:rPr>
            </w:pPr>
            <w:r w:rsidRPr="00121D6B">
              <w:rPr>
                <w:rFonts w:cs="Arial"/>
                <w:sz w:val="12"/>
                <w:szCs w:val="12"/>
                <w:lang w:eastAsia="ja-JP"/>
              </w:rPr>
              <w:t>Other bits are reserved for future use and are ignored if received.</w:t>
            </w:r>
          </w:p>
          <w:p w14:paraId="22D5D94C" w14:textId="77777777" w:rsidR="00884FDA" w:rsidRPr="00121D6B" w:rsidRDefault="00884FDA" w:rsidP="00CA0D91">
            <w:pPr>
              <w:pStyle w:val="TAL"/>
              <w:rPr>
                <w:rFonts w:cs="Arial"/>
                <w:sz w:val="12"/>
                <w:szCs w:val="12"/>
                <w:lang w:eastAsia="ja-JP"/>
              </w:rPr>
            </w:pPr>
            <w:r w:rsidRPr="00121D6B">
              <w:rPr>
                <w:rFonts w:cs="Arial"/>
                <w:sz w:val="12"/>
                <w:szCs w:val="12"/>
                <w:lang w:eastAsia="ja-JP"/>
              </w:rPr>
              <w:t>Value “1” indicates “activate” and value “0” indicates “do not activate”.</w:t>
            </w:r>
          </w:p>
          <w:p w14:paraId="00FDF5FB" w14:textId="77777777" w:rsidR="00884FDA" w:rsidRPr="00121D6B" w:rsidRDefault="00884FDA" w:rsidP="00CA0D91">
            <w:pPr>
              <w:pStyle w:val="TAL"/>
              <w:rPr>
                <w:rFonts w:cs="Arial"/>
                <w:sz w:val="12"/>
                <w:szCs w:val="12"/>
                <w:lang w:eastAsia="ja-JP"/>
              </w:rPr>
            </w:pPr>
          </w:p>
          <w:p w14:paraId="29D24898" w14:textId="77777777" w:rsidR="00884FDA" w:rsidRPr="00121D6B" w:rsidRDefault="00884FDA" w:rsidP="00CA0D91">
            <w:pPr>
              <w:pStyle w:val="TAL"/>
              <w:rPr>
                <w:rFonts w:cs="Arial"/>
                <w:sz w:val="12"/>
                <w:szCs w:val="12"/>
                <w:lang w:eastAsia="ja-JP"/>
              </w:rPr>
            </w:pPr>
            <w:r w:rsidRPr="00121D6B">
              <w:rPr>
                <w:rFonts w:cs="Arial"/>
                <w:sz w:val="12"/>
                <w:szCs w:val="12"/>
                <w:lang w:eastAsia="ja-JP"/>
              </w:rPr>
              <w:t xml:space="preserve">The eNB shall ignore the first bit unless the </w:t>
            </w:r>
            <w:r w:rsidRPr="00121D6B">
              <w:rPr>
                <w:rFonts w:cs="Arial"/>
                <w:i/>
                <w:sz w:val="12"/>
                <w:szCs w:val="12"/>
                <w:lang w:eastAsia="ja-JP"/>
              </w:rPr>
              <w:t>Measurements to Activate</w:t>
            </w:r>
            <w:r w:rsidRPr="00121D6B">
              <w:rPr>
                <w:rFonts w:cs="Arial"/>
                <w:sz w:val="12"/>
                <w:szCs w:val="12"/>
                <w:lang w:eastAsia="ja-JP"/>
              </w:rPr>
              <w:t xml:space="preserve"> IE has the first bit or the sixth bit set to “1”.</w:t>
            </w:r>
          </w:p>
        </w:tc>
      </w:tr>
      <w:tr w:rsidR="00884FDA" w:rsidRPr="00567372" w14:paraId="35AFDB40" w14:textId="77777777" w:rsidTr="00744BB1">
        <w:tc>
          <w:tcPr>
            <w:tcW w:w="3136" w:type="dxa"/>
            <w:tcBorders>
              <w:top w:val="single" w:sz="4" w:space="0" w:color="auto"/>
              <w:left w:val="single" w:sz="4" w:space="0" w:color="auto"/>
              <w:bottom w:val="single" w:sz="4" w:space="0" w:color="auto"/>
              <w:right w:val="single" w:sz="4" w:space="0" w:color="auto"/>
            </w:tcBorders>
          </w:tcPr>
          <w:p w14:paraId="0D0F6E4D" w14:textId="77777777" w:rsidR="00884FDA" w:rsidRPr="00121D6B" w:rsidRDefault="00884FDA" w:rsidP="00CA0D91">
            <w:pPr>
              <w:pStyle w:val="TAL"/>
              <w:ind w:left="284"/>
              <w:rPr>
                <w:rFonts w:cs="Arial"/>
                <w:sz w:val="12"/>
                <w:szCs w:val="12"/>
                <w:lang w:eastAsia="ja-JP"/>
              </w:rPr>
            </w:pPr>
            <w:r w:rsidRPr="00121D6B">
              <w:rPr>
                <w:rFonts w:cs="Arial"/>
                <w:sz w:val="12"/>
                <w:szCs w:val="12"/>
                <w:lang w:eastAsia="ja-JP"/>
              </w:rPr>
              <w:t>&gt;&gt;M</w:t>
            </w:r>
            <w:r w:rsidRPr="00121D6B">
              <w:rPr>
                <w:rFonts w:cs="Arial"/>
                <w:sz w:val="12"/>
                <w:szCs w:val="12"/>
                <w:lang w:eastAsia="zh-CN"/>
              </w:rPr>
              <w:t>6</w:t>
            </w:r>
            <w:r w:rsidRPr="00121D6B">
              <w:rPr>
                <w:rFonts w:cs="Arial"/>
                <w:sz w:val="12"/>
                <w:szCs w:val="12"/>
                <w:lang w:eastAsia="ja-JP"/>
              </w:rPr>
              <w:t xml:space="preserve"> Configuration</w:t>
            </w:r>
          </w:p>
        </w:tc>
        <w:tc>
          <w:tcPr>
            <w:tcW w:w="1350" w:type="dxa"/>
            <w:tcBorders>
              <w:top w:val="single" w:sz="4" w:space="0" w:color="auto"/>
              <w:left w:val="single" w:sz="4" w:space="0" w:color="auto"/>
              <w:bottom w:val="single" w:sz="4" w:space="0" w:color="auto"/>
              <w:right w:val="single" w:sz="4" w:space="0" w:color="auto"/>
            </w:tcBorders>
          </w:tcPr>
          <w:p w14:paraId="24072F85" w14:textId="77777777" w:rsidR="00884FDA" w:rsidRPr="00121D6B" w:rsidRDefault="00884FDA" w:rsidP="00CA0D91">
            <w:pPr>
              <w:pStyle w:val="TAL"/>
              <w:rPr>
                <w:rFonts w:cs="Arial"/>
                <w:sz w:val="12"/>
                <w:szCs w:val="12"/>
                <w:lang w:eastAsia="zh-CN"/>
              </w:rPr>
            </w:pPr>
            <w:r w:rsidRPr="00121D6B">
              <w:rPr>
                <w:rFonts w:cs="Arial"/>
                <w:sz w:val="12"/>
                <w:szCs w:val="12"/>
                <w:lang w:eastAsia="zh-CN"/>
              </w:rPr>
              <w:t>C-ifM6</w:t>
            </w:r>
          </w:p>
        </w:tc>
        <w:tc>
          <w:tcPr>
            <w:tcW w:w="1125" w:type="dxa"/>
            <w:tcBorders>
              <w:top w:val="single" w:sz="4" w:space="0" w:color="auto"/>
              <w:left w:val="single" w:sz="4" w:space="0" w:color="auto"/>
              <w:bottom w:val="single" w:sz="4" w:space="0" w:color="auto"/>
              <w:right w:val="single" w:sz="4" w:space="0" w:color="auto"/>
            </w:tcBorders>
          </w:tcPr>
          <w:p w14:paraId="42B6C23C"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78463E3A" w14:textId="77777777" w:rsidR="00884FDA" w:rsidRPr="00121D6B" w:rsidRDefault="00884FDA" w:rsidP="00CA0D91">
            <w:pPr>
              <w:pStyle w:val="TAL"/>
              <w:rPr>
                <w:rFonts w:cs="Arial"/>
                <w:sz w:val="12"/>
                <w:szCs w:val="12"/>
                <w:lang w:eastAsia="zh-CN"/>
              </w:rPr>
            </w:pPr>
            <w:r w:rsidRPr="00121D6B">
              <w:rPr>
                <w:rFonts w:cs="Arial"/>
                <w:sz w:val="12"/>
                <w:szCs w:val="12"/>
                <w:lang w:eastAsia="zh-CN"/>
              </w:rPr>
              <w:t>9.2.1.101</w:t>
            </w:r>
          </w:p>
        </w:tc>
        <w:tc>
          <w:tcPr>
            <w:tcW w:w="2316" w:type="dxa"/>
            <w:tcBorders>
              <w:top w:val="single" w:sz="4" w:space="0" w:color="auto"/>
              <w:left w:val="single" w:sz="4" w:space="0" w:color="auto"/>
              <w:bottom w:val="single" w:sz="4" w:space="0" w:color="auto"/>
              <w:right w:val="single" w:sz="4" w:space="0" w:color="auto"/>
            </w:tcBorders>
          </w:tcPr>
          <w:p w14:paraId="39CE2D62" w14:textId="77777777" w:rsidR="00884FDA" w:rsidRPr="00121D6B" w:rsidRDefault="00884FDA" w:rsidP="00CA0D91">
            <w:pPr>
              <w:pStyle w:val="TAL"/>
              <w:rPr>
                <w:rFonts w:cs="Arial"/>
                <w:sz w:val="12"/>
                <w:szCs w:val="12"/>
                <w:lang w:eastAsia="ja-JP"/>
              </w:rPr>
            </w:pPr>
          </w:p>
        </w:tc>
      </w:tr>
      <w:tr w:rsidR="00884FDA" w:rsidRPr="00567372" w14:paraId="5AEBC652" w14:textId="77777777" w:rsidTr="00744BB1">
        <w:tc>
          <w:tcPr>
            <w:tcW w:w="3136" w:type="dxa"/>
            <w:tcBorders>
              <w:top w:val="single" w:sz="4" w:space="0" w:color="auto"/>
              <w:left w:val="single" w:sz="4" w:space="0" w:color="auto"/>
              <w:bottom w:val="single" w:sz="4" w:space="0" w:color="auto"/>
              <w:right w:val="single" w:sz="4" w:space="0" w:color="auto"/>
            </w:tcBorders>
          </w:tcPr>
          <w:p w14:paraId="367AE724" w14:textId="77777777" w:rsidR="00884FDA" w:rsidRPr="00121D6B" w:rsidRDefault="00884FDA" w:rsidP="00CA0D91">
            <w:pPr>
              <w:pStyle w:val="TAL"/>
              <w:ind w:left="284"/>
              <w:rPr>
                <w:rFonts w:cs="Arial"/>
                <w:sz w:val="12"/>
                <w:szCs w:val="12"/>
                <w:lang w:eastAsia="ja-JP"/>
              </w:rPr>
            </w:pPr>
            <w:r w:rsidRPr="00121D6B">
              <w:rPr>
                <w:rFonts w:cs="Arial"/>
                <w:sz w:val="12"/>
                <w:szCs w:val="12"/>
                <w:lang w:eastAsia="ja-JP"/>
              </w:rPr>
              <w:t>&gt;&gt;M</w:t>
            </w:r>
            <w:r w:rsidRPr="00121D6B">
              <w:rPr>
                <w:rFonts w:cs="Arial"/>
                <w:sz w:val="12"/>
                <w:szCs w:val="12"/>
                <w:lang w:eastAsia="zh-CN"/>
              </w:rPr>
              <w:t>7</w:t>
            </w:r>
            <w:r w:rsidRPr="00121D6B">
              <w:rPr>
                <w:rFonts w:cs="Arial"/>
                <w:sz w:val="12"/>
                <w:szCs w:val="12"/>
                <w:lang w:eastAsia="ja-JP"/>
              </w:rPr>
              <w:t xml:space="preserve"> Configuration</w:t>
            </w:r>
          </w:p>
        </w:tc>
        <w:tc>
          <w:tcPr>
            <w:tcW w:w="1350" w:type="dxa"/>
            <w:tcBorders>
              <w:top w:val="single" w:sz="4" w:space="0" w:color="auto"/>
              <w:left w:val="single" w:sz="4" w:space="0" w:color="auto"/>
              <w:bottom w:val="single" w:sz="4" w:space="0" w:color="auto"/>
              <w:right w:val="single" w:sz="4" w:space="0" w:color="auto"/>
            </w:tcBorders>
          </w:tcPr>
          <w:p w14:paraId="24020F18" w14:textId="77777777" w:rsidR="00884FDA" w:rsidRPr="00121D6B" w:rsidRDefault="00884FDA" w:rsidP="00CA0D91">
            <w:pPr>
              <w:pStyle w:val="TAL"/>
              <w:rPr>
                <w:rFonts w:cs="Arial"/>
                <w:sz w:val="12"/>
                <w:szCs w:val="12"/>
                <w:lang w:eastAsia="zh-CN"/>
              </w:rPr>
            </w:pPr>
            <w:r w:rsidRPr="00121D6B">
              <w:rPr>
                <w:rFonts w:cs="Arial"/>
                <w:sz w:val="12"/>
                <w:szCs w:val="12"/>
                <w:lang w:eastAsia="zh-CN"/>
              </w:rPr>
              <w:t>C-ifM7</w:t>
            </w:r>
          </w:p>
        </w:tc>
        <w:tc>
          <w:tcPr>
            <w:tcW w:w="1125" w:type="dxa"/>
            <w:tcBorders>
              <w:top w:val="single" w:sz="4" w:space="0" w:color="auto"/>
              <w:left w:val="single" w:sz="4" w:space="0" w:color="auto"/>
              <w:bottom w:val="single" w:sz="4" w:space="0" w:color="auto"/>
              <w:right w:val="single" w:sz="4" w:space="0" w:color="auto"/>
            </w:tcBorders>
          </w:tcPr>
          <w:p w14:paraId="7E09DC57"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5B56E087" w14:textId="77777777" w:rsidR="00884FDA" w:rsidRPr="00121D6B" w:rsidRDefault="00884FDA" w:rsidP="00CA0D91">
            <w:pPr>
              <w:pStyle w:val="TAL"/>
              <w:rPr>
                <w:rFonts w:cs="Arial"/>
                <w:sz w:val="12"/>
                <w:szCs w:val="12"/>
                <w:lang w:eastAsia="zh-CN"/>
              </w:rPr>
            </w:pPr>
            <w:r w:rsidRPr="00121D6B">
              <w:rPr>
                <w:rFonts w:cs="Arial"/>
                <w:sz w:val="12"/>
                <w:szCs w:val="12"/>
                <w:lang w:eastAsia="zh-CN"/>
              </w:rPr>
              <w:t>9.2.1.102</w:t>
            </w:r>
          </w:p>
        </w:tc>
        <w:tc>
          <w:tcPr>
            <w:tcW w:w="2316" w:type="dxa"/>
            <w:tcBorders>
              <w:top w:val="single" w:sz="4" w:space="0" w:color="auto"/>
              <w:left w:val="single" w:sz="4" w:space="0" w:color="auto"/>
              <w:bottom w:val="single" w:sz="4" w:space="0" w:color="auto"/>
              <w:right w:val="single" w:sz="4" w:space="0" w:color="auto"/>
            </w:tcBorders>
          </w:tcPr>
          <w:p w14:paraId="2EF07CAD" w14:textId="77777777" w:rsidR="00884FDA" w:rsidRPr="00121D6B" w:rsidRDefault="00884FDA" w:rsidP="00CA0D91">
            <w:pPr>
              <w:pStyle w:val="TAL"/>
              <w:rPr>
                <w:rFonts w:cs="Arial"/>
                <w:sz w:val="12"/>
                <w:szCs w:val="12"/>
                <w:lang w:eastAsia="ja-JP"/>
              </w:rPr>
            </w:pPr>
          </w:p>
        </w:tc>
      </w:tr>
      <w:tr w:rsidR="00884FDA" w:rsidRPr="00567372" w14:paraId="0919C1F4" w14:textId="77777777" w:rsidTr="00744BB1">
        <w:tc>
          <w:tcPr>
            <w:tcW w:w="3136" w:type="dxa"/>
            <w:tcBorders>
              <w:top w:val="single" w:sz="4" w:space="0" w:color="auto"/>
              <w:left w:val="single" w:sz="4" w:space="0" w:color="auto"/>
              <w:bottom w:val="single" w:sz="4" w:space="0" w:color="auto"/>
              <w:right w:val="single" w:sz="4" w:space="0" w:color="auto"/>
            </w:tcBorders>
          </w:tcPr>
          <w:p w14:paraId="222430F3" w14:textId="77777777" w:rsidR="00884FDA" w:rsidRPr="00121D6B" w:rsidRDefault="00884FDA" w:rsidP="00CA0D91">
            <w:pPr>
              <w:pStyle w:val="TAL"/>
              <w:ind w:left="284"/>
              <w:rPr>
                <w:rFonts w:cs="Arial"/>
                <w:sz w:val="12"/>
                <w:szCs w:val="12"/>
                <w:lang w:eastAsia="ja-JP"/>
              </w:rPr>
            </w:pPr>
            <w:r w:rsidRPr="00121D6B">
              <w:rPr>
                <w:rFonts w:cs="Arial" w:hint="eastAsia"/>
                <w:sz w:val="12"/>
                <w:szCs w:val="12"/>
                <w:lang w:eastAsia="zh-CN"/>
              </w:rPr>
              <w:t>&gt;&gt;Bluetooth</w:t>
            </w:r>
            <w:r w:rsidRPr="00121D6B">
              <w:rPr>
                <w:rFonts w:cs="Arial"/>
                <w:sz w:val="12"/>
                <w:szCs w:val="12"/>
                <w:lang w:eastAsia="zh-CN"/>
              </w:rPr>
              <w:t xml:space="preserve"> </w:t>
            </w:r>
            <w:r w:rsidRPr="00121D6B">
              <w:rPr>
                <w:rFonts w:cs="Arial" w:hint="eastAsia"/>
                <w:sz w:val="12"/>
                <w:szCs w:val="12"/>
                <w:lang w:eastAsia="zh-CN"/>
              </w:rPr>
              <w:t>M</w:t>
            </w:r>
            <w:r w:rsidRPr="00121D6B">
              <w:rPr>
                <w:rFonts w:cs="Arial"/>
                <w:sz w:val="12"/>
                <w:szCs w:val="12"/>
                <w:lang w:eastAsia="zh-CN"/>
              </w:rPr>
              <w:t xml:space="preserve">easurement </w:t>
            </w:r>
            <w:r w:rsidRPr="00121D6B">
              <w:rPr>
                <w:rFonts w:cs="Arial" w:hint="eastAsia"/>
                <w:sz w:val="12"/>
                <w:szCs w:val="12"/>
                <w:lang w:eastAsia="zh-CN"/>
              </w:rPr>
              <w:t>Configuration</w:t>
            </w:r>
          </w:p>
        </w:tc>
        <w:tc>
          <w:tcPr>
            <w:tcW w:w="1350" w:type="dxa"/>
            <w:tcBorders>
              <w:top w:val="single" w:sz="4" w:space="0" w:color="auto"/>
              <w:left w:val="single" w:sz="4" w:space="0" w:color="auto"/>
              <w:bottom w:val="single" w:sz="4" w:space="0" w:color="auto"/>
              <w:right w:val="single" w:sz="4" w:space="0" w:color="auto"/>
            </w:tcBorders>
          </w:tcPr>
          <w:p w14:paraId="6176A91A" w14:textId="77777777" w:rsidR="00884FDA" w:rsidRPr="00121D6B" w:rsidRDefault="00884FDA" w:rsidP="00CA0D91">
            <w:pPr>
              <w:pStyle w:val="TAL"/>
              <w:rPr>
                <w:rFonts w:cs="Arial"/>
                <w:sz w:val="12"/>
                <w:szCs w:val="12"/>
                <w:lang w:eastAsia="zh-CN"/>
              </w:rPr>
            </w:pPr>
            <w:r w:rsidRPr="00121D6B">
              <w:rPr>
                <w:rFonts w:cs="Arial" w:hint="eastAsia"/>
                <w:sz w:val="12"/>
                <w:szCs w:val="12"/>
                <w:lang w:eastAsia="zh-CN"/>
              </w:rPr>
              <w:t>O</w:t>
            </w:r>
          </w:p>
        </w:tc>
        <w:tc>
          <w:tcPr>
            <w:tcW w:w="1125" w:type="dxa"/>
            <w:tcBorders>
              <w:top w:val="single" w:sz="4" w:space="0" w:color="auto"/>
              <w:left w:val="single" w:sz="4" w:space="0" w:color="auto"/>
              <w:bottom w:val="single" w:sz="4" w:space="0" w:color="auto"/>
              <w:right w:val="single" w:sz="4" w:space="0" w:color="auto"/>
            </w:tcBorders>
          </w:tcPr>
          <w:p w14:paraId="20422795"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24F55081" w14:textId="77777777" w:rsidR="00884FDA" w:rsidRPr="00121D6B" w:rsidRDefault="00884FDA" w:rsidP="00CA0D91">
            <w:pPr>
              <w:pStyle w:val="TAL"/>
              <w:rPr>
                <w:rFonts w:cs="Arial"/>
                <w:sz w:val="12"/>
                <w:szCs w:val="12"/>
                <w:lang w:eastAsia="zh-CN"/>
              </w:rPr>
            </w:pPr>
            <w:r w:rsidRPr="00121D6B">
              <w:rPr>
                <w:rFonts w:cs="Arial" w:hint="eastAsia"/>
                <w:sz w:val="12"/>
                <w:szCs w:val="12"/>
                <w:lang w:eastAsia="zh-CN"/>
              </w:rPr>
              <w:t>9.2.1.137</w:t>
            </w:r>
          </w:p>
        </w:tc>
        <w:tc>
          <w:tcPr>
            <w:tcW w:w="2316" w:type="dxa"/>
            <w:tcBorders>
              <w:top w:val="single" w:sz="4" w:space="0" w:color="auto"/>
              <w:left w:val="single" w:sz="4" w:space="0" w:color="auto"/>
              <w:bottom w:val="single" w:sz="4" w:space="0" w:color="auto"/>
              <w:right w:val="single" w:sz="4" w:space="0" w:color="auto"/>
            </w:tcBorders>
          </w:tcPr>
          <w:p w14:paraId="721E2260" w14:textId="77777777" w:rsidR="00884FDA" w:rsidRPr="00121D6B" w:rsidRDefault="00884FDA" w:rsidP="00CA0D91">
            <w:pPr>
              <w:pStyle w:val="TAL"/>
              <w:rPr>
                <w:rFonts w:cs="Arial"/>
                <w:sz w:val="12"/>
                <w:szCs w:val="12"/>
                <w:lang w:eastAsia="ja-JP"/>
              </w:rPr>
            </w:pPr>
          </w:p>
        </w:tc>
      </w:tr>
      <w:tr w:rsidR="00884FDA" w:rsidRPr="00567372" w14:paraId="52E5F321" w14:textId="77777777" w:rsidTr="00744BB1">
        <w:tc>
          <w:tcPr>
            <w:tcW w:w="3136" w:type="dxa"/>
            <w:tcBorders>
              <w:top w:val="single" w:sz="4" w:space="0" w:color="auto"/>
              <w:left w:val="single" w:sz="4" w:space="0" w:color="auto"/>
              <w:bottom w:val="single" w:sz="4" w:space="0" w:color="auto"/>
              <w:right w:val="single" w:sz="4" w:space="0" w:color="auto"/>
            </w:tcBorders>
          </w:tcPr>
          <w:p w14:paraId="3C325188" w14:textId="77777777" w:rsidR="00884FDA" w:rsidRPr="00121D6B" w:rsidRDefault="00884FDA" w:rsidP="00CA0D91">
            <w:pPr>
              <w:pStyle w:val="TAL"/>
              <w:ind w:left="284"/>
              <w:rPr>
                <w:rFonts w:cs="Arial"/>
                <w:sz w:val="12"/>
                <w:szCs w:val="12"/>
                <w:lang w:eastAsia="ja-JP"/>
              </w:rPr>
            </w:pPr>
            <w:r w:rsidRPr="00121D6B">
              <w:rPr>
                <w:rFonts w:cs="Arial" w:hint="eastAsia"/>
                <w:sz w:val="12"/>
                <w:szCs w:val="12"/>
                <w:lang w:eastAsia="zh-CN"/>
              </w:rPr>
              <w:t>&gt;&gt;</w:t>
            </w:r>
            <w:r w:rsidRPr="00121D6B">
              <w:rPr>
                <w:rFonts w:cs="Arial"/>
                <w:sz w:val="12"/>
                <w:szCs w:val="12"/>
                <w:lang w:eastAsia="zh-CN"/>
              </w:rPr>
              <w:t xml:space="preserve">WLAN </w:t>
            </w:r>
            <w:r w:rsidRPr="00121D6B">
              <w:rPr>
                <w:rFonts w:cs="Arial" w:hint="eastAsia"/>
                <w:sz w:val="12"/>
                <w:szCs w:val="12"/>
                <w:lang w:eastAsia="zh-CN"/>
              </w:rPr>
              <w:t>M</w:t>
            </w:r>
            <w:r w:rsidRPr="00121D6B">
              <w:rPr>
                <w:rFonts w:cs="Arial"/>
                <w:sz w:val="12"/>
                <w:szCs w:val="12"/>
                <w:lang w:eastAsia="zh-CN"/>
              </w:rPr>
              <w:t xml:space="preserve">easurement </w:t>
            </w:r>
            <w:r w:rsidRPr="00121D6B">
              <w:rPr>
                <w:rFonts w:cs="Arial" w:hint="eastAsia"/>
                <w:sz w:val="12"/>
                <w:szCs w:val="12"/>
                <w:lang w:eastAsia="zh-CN"/>
              </w:rPr>
              <w:t>Configuration</w:t>
            </w:r>
          </w:p>
        </w:tc>
        <w:tc>
          <w:tcPr>
            <w:tcW w:w="1350" w:type="dxa"/>
            <w:tcBorders>
              <w:top w:val="single" w:sz="4" w:space="0" w:color="auto"/>
              <w:left w:val="single" w:sz="4" w:space="0" w:color="auto"/>
              <w:bottom w:val="single" w:sz="4" w:space="0" w:color="auto"/>
              <w:right w:val="single" w:sz="4" w:space="0" w:color="auto"/>
            </w:tcBorders>
          </w:tcPr>
          <w:p w14:paraId="716EA878" w14:textId="77777777" w:rsidR="00884FDA" w:rsidRPr="00121D6B" w:rsidRDefault="00884FDA" w:rsidP="00CA0D91">
            <w:pPr>
              <w:pStyle w:val="TAL"/>
              <w:rPr>
                <w:rFonts w:cs="Arial"/>
                <w:sz w:val="12"/>
                <w:szCs w:val="12"/>
                <w:lang w:eastAsia="zh-CN"/>
              </w:rPr>
            </w:pPr>
            <w:r w:rsidRPr="00121D6B">
              <w:rPr>
                <w:rFonts w:cs="Arial" w:hint="eastAsia"/>
                <w:sz w:val="12"/>
                <w:szCs w:val="12"/>
                <w:lang w:eastAsia="zh-CN"/>
              </w:rPr>
              <w:t>O</w:t>
            </w:r>
          </w:p>
        </w:tc>
        <w:tc>
          <w:tcPr>
            <w:tcW w:w="1125" w:type="dxa"/>
            <w:tcBorders>
              <w:top w:val="single" w:sz="4" w:space="0" w:color="auto"/>
              <w:left w:val="single" w:sz="4" w:space="0" w:color="auto"/>
              <w:bottom w:val="single" w:sz="4" w:space="0" w:color="auto"/>
              <w:right w:val="single" w:sz="4" w:space="0" w:color="auto"/>
            </w:tcBorders>
          </w:tcPr>
          <w:p w14:paraId="3D41EA2C"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24C16716" w14:textId="77777777" w:rsidR="00884FDA" w:rsidRPr="00121D6B" w:rsidRDefault="00884FDA" w:rsidP="00CA0D91">
            <w:pPr>
              <w:pStyle w:val="TAL"/>
              <w:rPr>
                <w:rFonts w:cs="Arial"/>
                <w:sz w:val="12"/>
                <w:szCs w:val="12"/>
                <w:lang w:eastAsia="zh-CN"/>
              </w:rPr>
            </w:pPr>
            <w:r w:rsidRPr="00121D6B">
              <w:rPr>
                <w:rFonts w:cs="Arial" w:hint="eastAsia"/>
                <w:sz w:val="12"/>
                <w:szCs w:val="12"/>
                <w:lang w:eastAsia="zh-CN"/>
              </w:rPr>
              <w:t>9.2.1.138</w:t>
            </w:r>
          </w:p>
        </w:tc>
        <w:tc>
          <w:tcPr>
            <w:tcW w:w="2316" w:type="dxa"/>
            <w:tcBorders>
              <w:top w:val="single" w:sz="4" w:space="0" w:color="auto"/>
              <w:left w:val="single" w:sz="4" w:space="0" w:color="auto"/>
              <w:bottom w:val="single" w:sz="4" w:space="0" w:color="auto"/>
              <w:right w:val="single" w:sz="4" w:space="0" w:color="auto"/>
            </w:tcBorders>
          </w:tcPr>
          <w:p w14:paraId="2A9C8D50" w14:textId="77777777" w:rsidR="00884FDA" w:rsidRPr="00121D6B" w:rsidRDefault="00884FDA" w:rsidP="00CA0D91">
            <w:pPr>
              <w:pStyle w:val="TAL"/>
              <w:rPr>
                <w:rFonts w:cs="Arial"/>
                <w:sz w:val="12"/>
                <w:szCs w:val="12"/>
                <w:lang w:eastAsia="ja-JP"/>
              </w:rPr>
            </w:pPr>
          </w:p>
        </w:tc>
      </w:tr>
      <w:tr w:rsidR="00884FDA" w:rsidRPr="00567372" w14:paraId="69190A7E" w14:textId="77777777" w:rsidTr="00744BB1">
        <w:tc>
          <w:tcPr>
            <w:tcW w:w="3136" w:type="dxa"/>
            <w:tcBorders>
              <w:top w:val="single" w:sz="4" w:space="0" w:color="auto"/>
              <w:left w:val="single" w:sz="4" w:space="0" w:color="auto"/>
              <w:bottom w:val="single" w:sz="4" w:space="0" w:color="auto"/>
              <w:right w:val="single" w:sz="4" w:space="0" w:color="auto"/>
            </w:tcBorders>
          </w:tcPr>
          <w:p w14:paraId="5AAD1440" w14:textId="77777777" w:rsidR="00884FDA" w:rsidRPr="00121D6B" w:rsidRDefault="00884FDA" w:rsidP="00CA0D91">
            <w:pPr>
              <w:pStyle w:val="TAL"/>
              <w:ind w:left="142"/>
              <w:rPr>
                <w:rFonts w:cs="Arial"/>
                <w:sz w:val="12"/>
                <w:szCs w:val="12"/>
                <w:lang w:eastAsia="en-US"/>
              </w:rPr>
            </w:pPr>
            <w:r w:rsidRPr="00121D6B">
              <w:rPr>
                <w:rFonts w:cs="Arial"/>
                <w:sz w:val="12"/>
                <w:szCs w:val="12"/>
                <w:lang w:eastAsia="ja-JP"/>
              </w:rPr>
              <w:t>&gt;</w:t>
            </w:r>
            <w:r w:rsidRPr="00121D6B">
              <w:rPr>
                <w:rFonts w:cs="Arial"/>
                <w:i/>
                <w:sz w:val="12"/>
                <w:szCs w:val="12"/>
                <w:lang w:eastAsia="zh-CN"/>
              </w:rPr>
              <w:t>Logged MDT</w:t>
            </w:r>
          </w:p>
        </w:tc>
        <w:tc>
          <w:tcPr>
            <w:tcW w:w="1350" w:type="dxa"/>
            <w:tcBorders>
              <w:top w:val="single" w:sz="4" w:space="0" w:color="auto"/>
              <w:left w:val="single" w:sz="4" w:space="0" w:color="auto"/>
              <w:bottom w:val="single" w:sz="4" w:space="0" w:color="auto"/>
              <w:right w:val="single" w:sz="4" w:space="0" w:color="auto"/>
            </w:tcBorders>
          </w:tcPr>
          <w:p w14:paraId="3CEEBE3B" w14:textId="77777777" w:rsidR="00884FDA" w:rsidRPr="00121D6B" w:rsidRDefault="00884FDA" w:rsidP="00CA0D91">
            <w:pPr>
              <w:pStyle w:val="TAL"/>
              <w:rPr>
                <w:rFonts w:cs="Arial"/>
                <w:sz w:val="12"/>
                <w:szCs w:val="12"/>
                <w:lang w:eastAsia="en-US"/>
              </w:rPr>
            </w:pPr>
          </w:p>
        </w:tc>
        <w:tc>
          <w:tcPr>
            <w:tcW w:w="1125" w:type="dxa"/>
            <w:tcBorders>
              <w:top w:val="single" w:sz="4" w:space="0" w:color="auto"/>
              <w:left w:val="single" w:sz="4" w:space="0" w:color="auto"/>
              <w:bottom w:val="single" w:sz="4" w:space="0" w:color="auto"/>
              <w:right w:val="single" w:sz="4" w:space="0" w:color="auto"/>
            </w:tcBorders>
          </w:tcPr>
          <w:p w14:paraId="2E04B540"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05AA2D99" w14:textId="77777777" w:rsidR="00884FDA" w:rsidRPr="00121D6B" w:rsidRDefault="00884FDA" w:rsidP="00CA0D91">
            <w:pPr>
              <w:pStyle w:val="TAL"/>
              <w:rPr>
                <w:rFonts w:cs="Arial"/>
                <w:sz w:val="12"/>
                <w:szCs w:val="12"/>
                <w:lang w:eastAsia="en-US"/>
              </w:rPr>
            </w:pPr>
          </w:p>
        </w:tc>
        <w:tc>
          <w:tcPr>
            <w:tcW w:w="2316" w:type="dxa"/>
            <w:tcBorders>
              <w:top w:val="single" w:sz="4" w:space="0" w:color="auto"/>
              <w:left w:val="single" w:sz="4" w:space="0" w:color="auto"/>
              <w:bottom w:val="single" w:sz="4" w:space="0" w:color="auto"/>
              <w:right w:val="single" w:sz="4" w:space="0" w:color="auto"/>
            </w:tcBorders>
          </w:tcPr>
          <w:p w14:paraId="6CA3F5C9" w14:textId="77777777" w:rsidR="00884FDA" w:rsidRPr="00121D6B" w:rsidRDefault="00884FDA" w:rsidP="00CA0D91">
            <w:pPr>
              <w:pStyle w:val="TAL"/>
              <w:rPr>
                <w:rFonts w:cs="Arial"/>
                <w:sz w:val="12"/>
                <w:szCs w:val="12"/>
                <w:lang w:eastAsia="zh-CN"/>
              </w:rPr>
            </w:pPr>
          </w:p>
        </w:tc>
      </w:tr>
      <w:tr w:rsidR="00884FDA" w:rsidRPr="00567372" w14:paraId="7D310213" w14:textId="77777777" w:rsidTr="00744BB1">
        <w:tc>
          <w:tcPr>
            <w:tcW w:w="3136" w:type="dxa"/>
            <w:tcBorders>
              <w:top w:val="single" w:sz="4" w:space="0" w:color="auto"/>
              <w:left w:val="single" w:sz="4" w:space="0" w:color="auto"/>
              <w:bottom w:val="single" w:sz="4" w:space="0" w:color="auto"/>
              <w:right w:val="single" w:sz="4" w:space="0" w:color="auto"/>
            </w:tcBorders>
          </w:tcPr>
          <w:p w14:paraId="00B461F6" w14:textId="77777777" w:rsidR="00884FDA" w:rsidRPr="00121D6B" w:rsidRDefault="00884FDA" w:rsidP="00CA0D91">
            <w:pPr>
              <w:pStyle w:val="TAL"/>
              <w:ind w:left="283"/>
              <w:rPr>
                <w:rFonts w:cs="Arial"/>
                <w:sz w:val="12"/>
                <w:szCs w:val="12"/>
                <w:lang w:eastAsia="en-US"/>
              </w:rPr>
            </w:pPr>
            <w:r w:rsidRPr="00121D6B">
              <w:rPr>
                <w:rFonts w:cs="Arial"/>
                <w:sz w:val="12"/>
                <w:szCs w:val="12"/>
                <w:lang w:eastAsia="ja-JP"/>
              </w:rPr>
              <w:t>&gt;&gt;Logging interval</w:t>
            </w:r>
          </w:p>
        </w:tc>
        <w:tc>
          <w:tcPr>
            <w:tcW w:w="1350" w:type="dxa"/>
            <w:tcBorders>
              <w:top w:val="single" w:sz="4" w:space="0" w:color="auto"/>
              <w:left w:val="single" w:sz="4" w:space="0" w:color="auto"/>
              <w:bottom w:val="single" w:sz="4" w:space="0" w:color="auto"/>
              <w:right w:val="single" w:sz="4" w:space="0" w:color="auto"/>
            </w:tcBorders>
          </w:tcPr>
          <w:p w14:paraId="231EDA35" w14:textId="77777777" w:rsidR="00884FDA" w:rsidRPr="00121D6B" w:rsidRDefault="00884FDA" w:rsidP="00CA0D91">
            <w:pPr>
              <w:pStyle w:val="TAL"/>
              <w:rPr>
                <w:rFonts w:cs="Arial"/>
                <w:sz w:val="12"/>
                <w:szCs w:val="12"/>
                <w:lang w:eastAsia="en-US"/>
              </w:rPr>
            </w:pPr>
            <w:r w:rsidRPr="00121D6B">
              <w:rPr>
                <w:rFonts w:cs="Arial"/>
                <w:sz w:val="12"/>
                <w:szCs w:val="12"/>
                <w:lang w:eastAsia="zh-CN"/>
              </w:rPr>
              <w:t>M</w:t>
            </w:r>
          </w:p>
        </w:tc>
        <w:tc>
          <w:tcPr>
            <w:tcW w:w="1125" w:type="dxa"/>
            <w:tcBorders>
              <w:top w:val="single" w:sz="4" w:space="0" w:color="auto"/>
              <w:left w:val="single" w:sz="4" w:space="0" w:color="auto"/>
              <w:bottom w:val="single" w:sz="4" w:space="0" w:color="auto"/>
              <w:right w:val="single" w:sz="4" w:space="0" w:color="auto"/>
            </w:tcBorders>
          </w:tcPr>
          <w:p w14:paraId="71A5F3CD"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0686EEEF" w14:textId="77777777" w:rsidR="00884FDA" w:rsidRPr="00121D6B" w:rsidRDefault="00884FDA" w:rsidP="00CA0D91">
            <w:pPr>
              <w:pStyle w:val="TAL"/>
              <w:rPr>
                <w:rFonts w:cs="Arial"/>
                <w:sz w:val="12"/>
                <w:szCs w:val="12"/>
                <w:lang w:eastAsia="en-US"/>
              </w:rPr>
            </w:pPr>
            <w:r w:rsidRPr="00121D6B">
              <w:rPr>
                <w:rFonts w:cs="Arial"/>
                <w:sz w:val="12"/>
                <w:szCs w:val="12"/>
                <w:lang w:eastAsia="zh-CN"/>
              </w:rPr>
              <w:t>ENUMERATED (1.28, 2.56, 5.12, 10.24, 20.48, 30.72, 40.96 and 61.44)</w:t>
            </w:r>
          </w:p>
        </w:tc>
        <w:tc>
          <w:tcPr>
            <w:tcW w:w="2316" w:type="dxa"/>
            <w:tcBorders>
              <w:top w:val="single" w:sz="4" w:space="0" w:color="auto"/>
              <w:left w:val="single" w:sz="4" w:space="0" w:color="auto"/>
              <w:bottom w:val="single" w:sz="4" w:space="0" w:color="auto"/>
              <w:right w:val="single" w:sz="4" w:space="0" w:color="auto"/>
            </w:tcBorders>
          </w:tcPr>
          <w:p w14:paraId="0188EE77" w14:textId="77777777" w:rsidR="00884FDA" w:rsidRPr="00121D6B" w:rsidRDefault="00884FDA" w:rsidP="00CA0D91">
            <w:pPr>
              <w:pStyle w:val="TAL"/>
              <w:rPr>
                <w:rFonts w:cs="Arial"/>
                <w:sz w:val="12"/>
                <w:szCs w:val="12"/>
                <w:lang w:eastAsia="zh-CN"/>
              </w:rPr>
            </w:pPr>
            <w:r w:rsidRPr="00121D6B">
              <w:rPr>
                <w:rFonts w:cs="Arial"/>
                <w:sz w:val="12"/>
                <w:szCs w:val="12"/>
                <w:lang w:eastAsia="zh-CN"/>
              </w:rPr>
              <w:t>This IE is defined in TS 36.331 [16]. Unit: [second].</w:t>
            </w:r>
          </w:p>
        </w:tc>
      </w:tr>
      <w:tr w:rsidR="00884FDA" w:rsidRPr="00567372" w14:paraId="6AA02510" w14:textId="77777777" w:rsidTr="00744BB1">
        <w:tc>
          <w:tcPr>
            <w:tcW w:w="3136" w:type="dxa"/>
            <w:tcBorders>
              <w:top w:val="single" w:sz="4" w:space="0" w:color="auto"/>
              <w:left w:val="single" w:sz="4" w:space="0" w:color="auto"/>
              <w:bottom w:val="single" w:sz="4" w:space="0" w:color="auto"/>
              <w:right w:val="single" w:sz="4" w:space="0" w:color="auto"/>
            </w:tcBorders>
          </w:tcPr>
          <w:p w14:paraId="5C29919B" w14:textId="77777777" w:rsidR="00884FDA" w:rsidRPr="00121D6B" w:rsidRDefault="00884FDA" w:rsidP="00CA0D91">
            <w:pPr>
              <w:pStyle w:val="TAL"/>
              <w:ind w:left="283"/>
              <w:rPr>
                <w:rFonts w:cs="Arial"/>
                <w:sz w:val="12"/>
                <w:szCs w:val="12"/>
                <w:lang w:eastAsia="en-US"/>
              </w:rPr>
            </w:pPr>
            <w:r w:rsidRPr="00121D6B">
              <w:rPr>
                <w:rFonts w:cs="Arial"/>
                <w:sz w:val="12"/>
                <w:szCs w:val="12"/>
                <w:lang w:eastAsia="ja-JP"/>
              </w:rPr>
              <w:t>&gt;&gt;Logging duration</w:t>
            </w:r>
          </w:p>
        </w:tc>
        <w:tc>
          <w:tcPr>
            <w:tcW w:w="1350" w:type="dxa"/>
            <w:tcBorders>
              <w:top w:val="single" w:sz="4" w:space="0" w:color="auto"/>
              <w:left w:val="single" w:sz="4" w:space="0" w:color="auto"/>
              <w:bottom w:val="single" w:sz="4" w:space="0" w:color="auto"/>
              <w:right w:val="single" w:sz="4" w:space="0" w:color="auto"/>
            </w:tcBorders>
          </w:tcPr>
          <w:p w14:paraId="41C3D2AE" w14:textId="77777777" w:rsidR="00884FDA" w:rsidRPr="00121D6B" w:rsidRDefault="00884FDA" w:rsidP="00CA0D91">
            <w:pPr>
              <w:pStyle w:val="TAL"/>
              <w:rPr>
                <w:rFonts w:cs="Arial"/>
                <w:sz w:val="12"/>
                <w:szCs w:val="12"/>
                <w:lang w:eastAsia="en-US"/>
              </w:rPr>
            </w:pPr>
            <w:r w:rsidRPr="00121D6B">
              <w:rPr>
                <w:rFonts w:cs="Arial"/>
                <w:sz w:val="12"/>
                <w:szCs w:val="12"/>
                <w:lang w:eastAsia="zh-CN"/>
              </w:rPr>
              <w:t>M</w:t>
            </w:r>
          </w:p>
        </w:tc>
        <w:tc>
          <w:tcPr>
            <w:tcW w:w="1125" w:type="dxa"/>
            <w:tcBorders>
              <w:top w:val="single" w:sz="4" w:space="0" w:color="auto"/>
              <w:left w:val="single" w:sz="4" w:space="0" w:color="auto"/>
              <w:bottom w:val="single" w:sz="4" w:space="0" w:color="auto"/>
              <w:right w:val="single" w:sz="4" w:space="0" w:color="auto"/>
            </w:tcBorders>
          </w:tcPr>
          <w:p w14:paraId="10764238"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23D70C21" w14:textId="77777777" w:rsidR="00884FDA" w:rsidRPr="00121D6B" w:rsidRDefault="00884FDA" w:rsidP="00CA0D91">
            <w:pPr>
              <w:pStyle w:val="TAL"/>
              <w:rPr>
                <w:rFonts w:cs="Arial"/>
                <w:sz w:val="12"/>
                <w:szCs w:val="12"/>
                <w:lang w:eastAsia="en-US"/>
              </w:rPr>
            </w:pPr>
            <w:r w:rsidRPr="00121D6B">
              <w:rPr>
                <w:rFonts w:cs="Arial"/>
                <w:sz w:val="12"/>
                <w:szCs w:val="12"/>
                <w:lang w:eastAsia="zh-CN"/>
              </w:rPr>
              <w:t>ENUMERATED (10, 20, 40, 60, 90 and 120)</w:t>
            </w:r>
          </w:p>
        </w:tc>
        <w:tc>
          <w:tcPr>
            <w:tcW w:w="2316" w:type="dxa"/>
            <w:tcBorders>
              <w:top w:val="single" w:sz="4" w:space="0" w:color="auto"/>
              <w:left w:val="single" w:sz="4" w:space="0" w:color="auto"/>
              <w:bottom w:val="single" w:sz="4" w:space="0" w:color="auto"/>
              <w:right w:val="single" w:sz="4" w:space="0" w:color="auto"/>
            </w:tcBorders>
          </w:tcPr>
          <w:p w14:paraId="0BF900CB" w14:textId="77777777" w:rsidR="00884FDA" w:rsidRPr="00121D6B" w:rsidRDefault="00884FDA" w:rsidP="00CA0D91">
            <w:pPr>
              <w:pStyle w:val="TAL"/>
              <w:rPr>
                <w:rFonts w:cs="Arial"/>
                <w:sz w:val="12"/>
                <w:szCs w:val="12"/>
                <w:lang w:eastAsia="zh-CN"/>
              </w:rPr>
            </w:pPr>
            <w:r w:rsidRPr="00121D6B">
              <w:rPr>
                <w:rFonts w:cs="Arial"/>
                <w:sz w:val="12"/>
                <w:szCs w:val="12"/>
                <w:lang w:eastAsia="zh-CN"/>
              </w:rPr>
              <w:t>This IE is defined in TS 36.331 [16]. Unit: [minute].</w:t>
            </w:r>
          </w:p>
        </w:tc>
      </w:tr>
      <w:tr w:rsidR="00884FDA" w:rsidRPr="00567372" w14:paraId="53C6D0CE" w14:textId="77777777" w:rsidTr="00744BB1">
        <w:tc>
          <w:tcPr>
            <w:tcW w:w="3136" w:type="dxa"/>
            <w:tcBorders>
              <w:top w:val="single" w:sz="4" w:space="0" w:color="auto"/>
              <w:left w:val="single" w:sz="4" w:space="0" w:color="auto"/>
              <w:bottom w:val="single" w:sz="4" w:space="0" w:color="auto"/>
              <w:right w:val="single" w:sz="4" w:space="0" w:color="auto"/>
            </w:tcBorders>
          </w:tcPr>
          <w:p w14:paraId="1CBAD54B" w14:textId="77777777" w:rsidR="00884FDA" w:rsidRPr="00121D6B" w:rsidRDefault="00884FDA" w:rsidP="00CA0D91">
            <w:pPr>
              <w:pStyle w:val="TAL"/>
              <w:ind w:left="283"/>
              <w:rPr>
                <w:rFonts w:cs="Arial"/>
                <w:sz w:val="12"/>
                <w:szCs w:val="12"/>
                <w:lang w:eastAsia="ja-JP"/>
              </w:rPr>
            </w:pPr>
            <w:r w:rsidRPr="00121D6B">
              <w:rPr>
                <w:rFonts w:cs="Arial" w:hint="eastAsia"/>
                <w:sz w:val="12"/>
                <w:szCs w:val="12"/>
                <w:lang w:eastAsia="zh-CN"/>
              </w:rPr>
              <w:t>&gt;&gt;Bluetooth</w:t>
            </w:r>
            <w:r w:rsidRPr="00121D6B">
              <w:rPr>
                <w:rFonts w:cs="Arial"/>
                <w:sz w:val="12"/>
                <w:szCs w:val="12"/>
                <w:lang w:eastAsia="zh-CN"/>
              </w:rPr>
              <w:t xml:space="preserve"> </w:t>
            </w:r>
            <w:r w:rsidRPr="00121D6B">
              <w:rPr>
                <w:rFonts w:cs="Arial" w:hint="eastAsia"/>
                <w:sz w:val="12"/>
                <w:szCs w:val="12"/>
                <w:lang w:eastAsia="zh-CN"/>
              </w:rPr>
              <w:t>M</w:t>
            </w:r>
            <w:r w:rsidRPr="00121D6B">
              <w:rPr>
                <w:rFonts w:cs="Arial"/>
                <w:sz w:val="12"/>
                <w:szCs w:val="12"/>
                <w:lang w:eastAsia="zh-CN"/>
              </w:rPr>
              <w:t xml:space="preserve">easurement </w:t>
            </w:r>
            <w:r w:rsidRPr="00121D6B">
              <w:rPr>
                <w:rFonts w:cs="Arial" w:hint="eastAsia"/>
                <w:sz w:val="12"/>
                <w:szCs w:val="12"/>
                <w:lang w:eastAsia="zh-CN"/>
              </w:rPr>
              <w:t>Configuration</w:t>
            </w:r>
          </w:p>
        </w:tc>
        <w:tc>
          <w:tcPr>
            <w:tcW w:w="1350" w:type="dxa"/>
            <w:tcBorders>
              <w:top w:val="single" w:sz="4" w:space="0" w:color="auto"/>
              <w:left w:val="single" w:sz="4" w:space="0" w:color="auto"/>
              <w:bottom w:val="single" w:sz="4" w:space="0" w:color="auto"/>
              <w:right w:val="single" w:sz="4" w:space="0" w:color="auto"/>
            </w:tcBorders>
          </w:tcPr>
          <w:p w14:paraId="46956919" w14:textId="77777777" w:rsidR="00884FDA" w:rsidRPr="00121D6B" w:rsidRDefault="00884FDA" w:rsidP="00CA0D91">
            <w:pPr>
              <w:pStyle w:val="TAL"/>
              <w:rPr>
                <w:rFonts w:cs="Arial"/>
                <w:sz w:val="12"/>
                <w:szCs w:val="12"/>
                <w:lang w:eastAsia="zh-CN"/>
              </w:rPr>
            </w:pPr>
            <w:r w:rsidRPr="00121D6B">
              <w:rPr>
                <w:rFonts w:cs="Arial" w:hint="eastAsia"/>
                <w:sz w:val="12"/>
                <w:szCs w:val="12"/>
                <w:lang w:eastAsia="zh-CN"/>
              </w:rPr>
              <w:t>O</w:t>
            </w:r>
          </w:p>
        </w:tc>
        <w:tc>
          <w:tcPr>
            <w:tcW w:w="1125" w:type="dxa"/>
            <w:tcBorders>
              <w:top w:val="single" w:sz="4" w:space="0" w:color="auto"/>
              <w:left w:val="single" w:sz="4" w:space="0" w:color="auto"/>
              <w:bottom w:val="single" w:sz="4" w:space="0" w:color="auto"/>
              <w:right w:val="single" w:sz="4" w:space="0" w:color="auto"/>
            </w:tcBorders>
          </w:tcPr>
          <w:p w14:paraId="6CEDCF87"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7A3F5A03" w14:textId="77777777" w:rsidR="00884FDA" w:rsidRPr="00121D6B" w:rsidRDefault="00884FDA" w:rsidP="00CA0D91">
            <w:pPr>
              <w:pStyle w:val="TAL"/>
              <w:rPr>
                <w:rFonts w:cs="Arial"/>
                <w:sz w:val="12"/>
                <w:szCs w:val="12"/>
                <w:lang w:eastAsia="zh-CN"/>
              </w:rPr>
            </w:pPr>
            <w:r w:rsidRPr="00121D6B">
              <w:rPr>
                <w:rFonts w:cs="Arial" w:hint="eastAsia"/>
                <w:sz w:val="12"/>
                <w:szCs w:val="12"/>
                <w:lang w:eastAsia="zh-CN"/>
              </w:rPr>
              <w:t>9.2.1.137</w:t>
            </w:r>
          </w:p>
        </w:tc>
        <w:tc>
          <w:tcPr>
            <w:tcW w:w="2316" w:type="dxa"/>
            <w:tcBorders>
              <w:top w:val="single" w:sz="4" w:space="0" w:color="auto"/>
              <w:left w:val="single" w:sz="4" w:space="0" w:color="auto"/>
              <w:bottom w:val="single" w:sz="4" w:space="0" w:color="auto"/>
              <w:right w:val="single" w:sz="4" w:space="0" w:color="auto"/>
            </w:tcBorders>
          </w:tcPr>
          <w:p w14:paraId="6B6D1B8D" w14:textId="77777777" w:rsidR="00884FDA" w:rsidRPr="00121D6B" w:rsidRDefault="00884FDA" w:rsidP="00CA0D91">
            <w:pPr>
              <w:pStyle w:val="TAL"/>
              <w:rPr>
                <w:rFonts w:cs="Arial"/>
                <w:sz w:val="12"/>
                <w:szCs w:val="12"/>
                <w:lang w:eastAsia="zh-CN"/>
              </w:rPr>
            </w:pPr>
          </w:p>
        </w:tc>
      </w:tr>
      <w:tr w:rsidR="00884FDA" w:rsidRPr="00567372" w14:paraId="266B949E" w14:textId="77777777" w:rsidTr="00744BB1">
        <w:tc>
          <w:tcPr>
            <w:tcW w:w="3136" w:type="dxa"/>
            <w:tcBorders>
              <w:top w:val="single" w:sz="4" w:space="0" w:color="auto"/>
              <w:left w:val="single" w:sz="4" w:space="0" w:color="auto"/>
              <w:bottom w:val="single" w:sz="4" w:space="0" w:color="auto"/>
              <w:right w:val="single" w:sz="4" w:space="0" w:color="auto"/>
            </w:tcBorders>
          </w:tcPr>
          <w:p w14:paraId="0D454DEC" w14:textId="77777777" w:rsidR="00884FDA" w:rsidRPr="00121D6B" w:rsidRDefault="00884FDA" w:rsidP="00CA0D91">
            <w:pPr>
              <w:pStyle w:val="TAL"/>
              <w:ind w:left="283"/>
              <w:rPr>
                <w:rFonts w:cs="Arial"/>
                <w:sz w:val="12"/>
                <w:szCs w:val="12"/>
                <w:lang w:eastAsia="ja-JP"/>
              </w:rPr>
            </w:pPr>
            <w:r w:rsidRPr="00121D6B">
              <w:rPr>
                <w:rFonts w:cs="Arial" w:hint="eastAsia"/>
                <w:sz w:val="12"/>
                <w:szCs w:val="12"/>
                <w:lang w:eastAsia="zh-CN"/>
              </w:rPr>
              <w:t>&gt;&gt;</w:t>
            </w:r>
            <w:r w:rsidRPr="00121D6B">
              <w:rPr>
                <w:rFonts w:cs="Arial"/>
                <w:sz w:val="12"/>
                <w:szCs w:val="12"/>
                <w:lang w:eastAsia="zh-CN"/>
              </w:rPr>
              <w:t xml:space="preserve">WLAN </w:t>
            </w:r>
            <w:r w:rsidRPr="00121D6B">
              <w:rPr>
                <w:rFonts w:cs="Arial" w:hint="eastAsia"/>
                <w:sz w:val="12"/>
                <w:szCs w:val="12"/>
                <w:lang w:eastAsia="zh-CN"/>
              </w:rPr>
              <w:t>M</w:t>
            </w:r>
            <w:r w:rsidRPr="00121D6B">
              <w:rPr>
                <w:rFonts w:cs="Arial"/>
                <w:sz w:val="12"/>
                <w:szCs w:val="12"/>
                <w:lang w:eastAsia="zh-CN"/>
              </w:rPr>
              <w:t xml:space="preserve">easurement </w:t>
            </w:r>
            <w:r w:rsidRPr="00121D6B">
              <w:rPr>
                <w:rFonts w:cs="Arial" w:hint="eastAsia"/>
                <w:sz w:val="12"/>
                <w:szCs w:val="12"/>
                <w:lang w:eastAsia="zh-CN"/>
              </w:rPr>
              <w:t>Configuration</w:t>
            </w:r>
          </w:p>
        </w:tc>
        <w:tc>
          <w:tcPr>
            <w:tcW w:w="1350" w:type="dxa"/>
            <w:tcBorders>
              <w:top w:val="single" w:sz="4" w:space="0" w:color="auto"/>
              <w:left w:val="single" w:sz="4" w:space="0" w:color="auto"/>
              <w:bottom w:val="single" w:sz="4" w:space="0" w:color="auto"/>
              <w:right w:val="single" w:sz="4" w:space="0" w:color="auto"/>
            </w:tcBorders>
          </w:tcPr>
          <w:p w14:paraId="36CB1D78" w14:textId="77777777" w:rsidR="00884FDA" w:rsidRPr="00121D6B" w:rsidRDefault="00884FDA" w:rsidP="00CA0D91">
            <w:pPr>
              <w:pStyle w:val="TAL"/>
              <w:rPr>
                <w:rFonts w:cs="Arial"/>
                <w:sz w:val="12"/>
                <w:szCs w:val="12"/>
                <w:lang w:eastAsia="zh-CN"/>
              </w:rPr>
            </w:pPr>
            <w:r w:rsidRPr="00121D6B">
              <w:rPr>
                <w:rFonts w:cs="Arial" w:hint="eastAsia"/>
                <w:sz w:val="12"/>
                <w:szCs w:val="12"/>
                <w:lang w:eastAsia="zh-CN"/>
              </w:rPr>
              <w:t>O</w:t>
            </w:r>
          </w:p>
        </w:tc>
        <w:tc>
          <w:tcPr>
            <w:tcW w:w="1125" w:type="dxa"/>
            <w:tcBorders>
              <w:top w:val="single" w:sz="4" w:space="0" w:color="auto"/>
              <w:left w:val="single" w:sz="4" w:space="0" w:color="auto"/>
              <w:bottom w:val="single" w:sz="4" w:space="0" w:color="auto"/>
              <w:right w:val="single" w:sz="4" w:space="0" w:color="auto"/>
            </w:tcBorders>
          </w:tcPr>
          <w:p w14:paraId="29364A0E"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22C3BD2D" w14:textId="77777777" w:rsidR="00884FDA" w:rsidRPr="00121D6B" w:rsidRDefault="00884FDA" w:rsidP="00CA0D91">
            <w:pPr>
              <w:pStyle w:val="TAL"/>
              <w:rPr>
                <w:rFonts w:cs="Arial"/>
                <w:sz w:val="12"/>
                <w:szCs w:val="12"/>
                <w:lang w:eastAsia="zh-CN"/>
              </w:rPr>
            </w:pPr>
            <w:r w:rsidRPr="00121D6B">
              <w:rPr>
                <w:rFonts w:cs="Arial" w:hint="eastAsia"/>
                <w:sz w:val="12"/>
                <w:szCs w:val="12"/>
                <w:lang w:eastAsia="zh-CN"/>
              </w:rPr>
              <w:t>9.2.1.138</w:t>
            </w:r>
          </w:p>
        </w:tc>
        <w:tc>
          <w:tcPr>
            <w:tcW w:w="2316" w:type="dxa"/>
            <w:tcBorders>
              <w:top w:val="single" w:sz="4" w:space="0" w:color="auto"/>
              <w:left w:val="single" w:sz="4" w:space="0" w:color="auto"/>
              <w:bottom w:val="single" w:sz="4" w:space="0" w:color="auto"/>
              <w:right w:val="single" w:sz="4" w:space="0" w:color="auto"/>
            </w:tcBorders>
          </w:tcPr>
          <w:p w14:paraId="4A3D22C4" w14:textId="77777777" w:rsidR="00884FDA" w:rsidRPr="00121D6B" w:rsidRDefault="00884FDA" w:rsidP="00CA0D91">
            <w:pPr>
              <w:pStyle w:val="TAL"/>
              <w:rPr>
                <w:rFonts w:cs="Arial"/>
                <w:sz w:val="12"/>
                <w:szCs w:val="12"/>
                <w:lang w:eastAsia="zh-CN"/>
              </w:rPr>
            </w:pPr>
          </w:p>
        </w:tc>
      </w:tr>
      <w:tr w:rsidR="00884FDA" w:rsidRPr="00567372" w14:paraId="15381791" w14:textId="77777777" w:rsidTr="00744BB1">
        <w:tc>
          <w:tcPr>
            <w:tcW w:w="3136" w:type="dxa"/>
            <w:tcBorders>
              <w:top w:val="single" w:sz="4" w:space="0" w:color="auto"/>
              <w:left w:val="single" w:sz="4" w:space="0" w:color="auto"/>
              <w:bottom w:val="single" w:sz="4" w:space="0" w:color="auto"/>
              <w:right w:val="single" w:sz="4" w:space="0" w:color="auto"/>
            </w:tcBorders>
          </w:tcPr>
          <w:p w14:paraId="08313BF5" w14:textId="77777777" w:rsidR="00884FDA" w:rsidRPr="00121D6B" w:rsidRDefault="00884FDA" w:rsidP="00CA0D91">
            <w:pPr>
              <w:pStyle w:val="TAL"/>
              <w:ind w:left="142"/>
              <w:rPr>
                <w:rFonts w:cs="Arial"/>
                <w:sz w:val="12"/>
                <w:szCs w:val="12"/>
                <w:lang w:eastAsia="ja-JP"/>
              </w:rPr>
            </w:pPr>
            <w:r w:rsidRPr="00121D6B">
              <w:rPr>
                <w:rFonts w:cs="Arial"/>
                <w:sz w:val="12"/>
                <w:szCs w:val="12"/>
                <w:lang w:eastAsia="ja-JP"/>
              </w:rPr>
              <w:t>&gt;</w:t>
            </w:r>
            <w:r w:rsidRPr="00121D6B">
              <w:rPr>
                <w:rFonts w:cs="Arial"/>
                <w:i/>
                <w:sz w:val="12"/>
                <w:szCs w:val="12"/>
                <w:lang w:eastAsia="zh-CN"/>
              </w:rPr>
              <w:t>Logged MBSFN MDT</w:t>
            </w:r>
          </w:p>
        </w:tc>
        <w:tc>
          <w:tcPr>
            <w:tcW w:w="1350" w:type="dxa"/>
            <w:tcBorders>
              <w:top w:val="single" w:sz="4" w:space="0" w:color="auto"/>
              <w:left w:val="single" w:sz="4" w:space="0" w:color="auto"/>
              <w:bottom w:val="single" w:sz="4" w:space="0" w:color="auto"/>
              <w:right w:val="single" w:sz="4" w:space="0" w:color="auto"/>
            </w:tcBorders>
          </w:tcPr>
          <w:p w14:paraId="63D5CF36" w14:textId="77777777" w:rsidR="00884FDA" w:rsidRPr="00121D6B" w:rsidRDefault="00884FDA" w:rsidP="00CA0D91">
            <w:pPr>
              <w:pStyle w:val="TAL"/>
              <w:rPr>
                <w:rFonts w:cs="Arial"/>
                <w:sz w:val="12"/>
                <w:szCs w:val="12"/>
                <w:lang w:eastAsia="zh-CN"/>
              </w:rPr>
            </w:pPr>
          </w:p>
        </w:tc>
        <w:tc>
          <w:tcPr>
            <w:tcW w:w="1125" w:type="dxa"/>
            <w:tcBorders>
              <w:top w:val="single" w:sz="4" w:space="0" w:color="auto"/>
              <w:left w:val="single" w:sz="4" w:space="0" w:color="auto"/>
              <w:bottom w:val="single" w:sz="4" w:space="0" w:color="auto"/>
              <w:right w:val="single" w:sz="4" w:space="0" w:color="auto"/>
            </w:tcBorders>
          </w:tcPr>
          <w:p w14:paraId="1C7B4713"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4062726D" w14:textId="77777777" w:rsidR="00884FDA" w:rsidRPr="00121D6B" w:rsidRDefault="00884FDA" w:rsidP="00CA0D91">
            <w:pPr>
              <w:pStyle w:val="TAL"/>
              <w:rPr>
                <w:rFonts w:cs="Arial"/>
                <w:sz w:val="12"/>
                <w:szCs w:val="12"/>
                <w:lang w:eastAsia="zh-CN"/>
              </w:rPr>
            </w:pPr>
          </w:p>
        </w:tc>
        <w:tc>
          <w:tcPr>
            <w:tcW w:w="2316" w:type="dxa"/>
            <w:tcBorders>
              <w:top w:val="single" w:sz="4" w:space="0" w:color="auto"/>
              <w:left w:val="single" w:sz="4" w:space="0" w:color="auto"/>
              <w:bottom w:val="single" w:sz="4" w:space="0" w:color="auto"/>
              <w:right w:val="single" w:sz="4" w:space="0" w:color="auto"/>
            </w:tcBorders>
          </w:tcPr>
          <w:p w14:paraId="1BCCA73A" w14:textId="77777777" w:rsidR="00884FDA" w:rsidRPr="00121D6B" w:rsidRDefault="00884FDA" w:rsidP="00CA0D91">
            <w:pPr>
              <w:pStyle w:val="TAL"/>
              <w:rPr>
                <w:rFonts w:cs="Arial"/>
                <w:sz w:val="12"/>
                <w:szCs w:val="12"/>
                <w:lang w:eastAsia="zh-CN"/>
              </w:rPr>
            </w:pPr>
          </w:p>
        </w:tc>
      </w:tr>
      <w:tr w:rsidR="00884FDA" w:rsidRPr="00567372" w14:paraId="60569D71" w14:textId="77777777" w:rsidTr="00744BB1">
        <w:tc>
          <w:tcPr>
            <w:tcW w:w="3136" w:type="dxa"/>
            <w:tcBorders>
              <w:top w:val="single" w:sz="4" w:space="0" w:color="auto"/>
              <w:left w:val="single" w:sz="4" w:space="0" w:color="auto"/>
              <w:bottom w:val="single" w:sz="4" w:space="0" w:color="auto"/>
              <w:right w:val="single" w:sz="4" w:space="0" w:color="auto"/>
            </w:tcBorders>
          </w:tcPr>
          <w:p w14:paraId="23ECD1B2" w14:textId="77777777" w:rsidR="00884FDA" w:rsidRPr="00121D6B" w:rsidRDefault="00884FDA" w:rsidP="00CA0D91">
            <w:pPr>
              <w:pStyle w:val="TAL"/>
              <w:ind w:left="284"/>
              <w:rPr>
                <w:rFonts w:cs="Arial"/>
                <w:sz w:val="12"/>
                <w:szCs w:val="12"/>
                <w:lang w:eastAsia="ja-JP"/>
              </w:rPr>
            </w:pPr>
            <w:r w:rsidRPr="00121D6B">
              <w:rPr>
                <w:rFonts w:cs="Arial"/>
                <w:sz w:val="12"/>
                <w:szCs w:val="12"/>
                <w:lang w:eastAsia="ja-JP"/>
              </w:rPr>
              <w:t>&gt;&gt;Logging interval</w:t>
            </w:r>
          </w:p>
        </w:tc>
        <w:tc>
          <w:tcPr>
            <w:tcW w:w="1350" w:type="dxa"/>
            <w:tcBorders>
              <w:top w:val="single" w:sz="4" w:space="0" w:color="auto"/>
              <w:left w:val="single" w:sz="4" w:space="0" w:color="auto"/>
              <w:bottom w:val="single" w:sz="4" w:space="0" w:color="auto"/>
              <w:right w:val="single" w:sz="4" w:space="0" w:color="auto"/>
            </w:tcBorders>
          </w:tcPr>
          <w:p w14:paraId="4F356019" w14:textId="77777777" w:rsidR="00884FDA" w:rsidRPr="00121D6B" w:rsidRDefault="00884FDA" w:rsidP="00CA0D91">
            <w:pPr>
              <w:pStyle w:val="TAL"/>
              <w:rPr>
                <w:rFonts w:cs="Arial"/>
                <w:sz w:val="12"/>
                <w:szCs w:val="12"/>
                <w:lang w:eastAsia="zh-CN"/>
              </w:rPr>
            </w:pPr>
            <w:r w:rsidRPr="00121D6B">
              <w:rPr>
                <w:rFonts w:cs="Arial"/>
                <w:sz w:val="12"/>
                <w:szCs w:val="12"/>
                <w:lang w:eastAsia="zh-CN"/>
              </w:rPr>
              <w:t>M</w:t>
            </w:r>
          </w:p>
        </w:tc>
        <w:tc>
          <w:tcPr>
            <w:tcW w:w="1125" w:type="dxa"/>
            <w:tcBorders>
              <w:top w:val="single" w:sz="4" w:space="0" w:color="auto"/>
              <w:left w:val="single" w:sz="4" w:space="0" w:color="auto"/>
              <w:bottom w:val="single" w:sz="4" w:space="0" w:color="auto"/>
              <w:right w:val="single" w:sz="4" w:space="0" w:color="auto"/>
            </w:tcBorders>
          </w:tcPr>
          <w:p w14:paraId="4DB46F08"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1E14587B" w14:textId="77777777" w:rsidR="00884FDA" w:rsidRPr="00121D6B" w:rsidRDefault="00884FDA" w:rsidP="00CA0D91">
            <w:pPr>
              <w:pStyle w:val="TAL"/>
              <w:rPr>
                <w:rFonts w:cs="Arial"/>
                <w:sz w:val="12"/>
                <w:szCs w:val="12"/>
                <w:lang w:eastAsia="zh-CN"/>
              </w:rPr>
            </w:pPr>
            <w:r w:rsidRPr="00121D6B">
              <w:rPr>
                <w:rFonts w:cs="Arial"/>
                <w:sz w:val="12"/>
                <w:szCs w:val="12"/>
                <w:lang w:eastAsia="zh-CN"/>
              </w:rPr>
              <w:t>ENUMERATED (1.28, 2.56, 5.12, 10.24, 20.48, 30.72, 40.96 and 61.44)</w:t>
            </w:r>
          </w:p>
        </w:tc>
        <w:tc>
          <w:tcPr>
            <w:tcW w:w="2316" w:type="dxa"/>
            <w:tcBorders>
              <w:top w:val="single" w:sz="4" w:space="0" w:color="auto"/>
              <w:left w:val="single" w:sz="4" w:space="0" w:color="auto"/>
              <w:bottom w:val="single" w:sz="4" w:space="0" w:color="auto"/>
              <w:right w:val="single" w:sz="4" w:space="0" w:color="auto"/>
            </w:tcBorders>
          </w:tcPr>
          <w:p w14:paraId="0D93209B" w14:textId="77777777" w:rsidR="00884FDA" w:rsidRPr="00121D6B" w:rsidRDefault="00884FDA" w:rsidP="00CA0D91">
            <w:pPr>
              <w:pStyle w:val="TAL"/>
              <w:rPr>
                <w:rFonts w:cs="Arial"/>
                <w:sz w:val="12"/>
                <w:szCs w:val="12"/>
                <w:lang w:eastAsia="zh-CN"/>
              </w:rPr>
            </w:pPr>
            <w:r w:rsidRPr="00121D6B">
              <w:rPr>
                <w:rFonts w:cs="Arial"/>
                <w:sz w:val="12"/>
                <w:szCs w:val="12"/>
                <w:lang w:eastAsia="zh-CN"/>
              </w:rPr>
              <w:t>This IE is defined in TS 36.331 [16]. Unit: [second].</w:t>
            </w:r>
          </w:p>
        </w:tc>
      </w:tr>
      <w:tr w:rsidR="00884FDA" w:rsidRPr="00567372" w14:paraId="3F70B1A3" w14:textId="77777777" w:rsidTr="00744BB1">
        <w:tc>
          <w:tcPr>
            <w:tcW w:w="3136" w:type="dxa"/>
            <w:tcBorders>
              <w:top w:val="single" w:sz="4" w:space="0" w:color="auto"/>
              <w:left w:val="single" w:sz="4" w:space="0" w:color="auto"/>
              <w:bottom w:val="single" w:sz="4" w:space="0" w:color="auto"/>
              <w:right w:val="single" w:sz="4" w:space="0" w:color="auto"/>
            </w:tcBorders>
          </w:tcPr>
          <w:p w14:paraId="75E2EEA9" w14:textId="77777777" w:rsidR="00884FDA" w:rsidRPr="00121D6B" w:rsidRDefault="00884FDA" w:rsidP="00CA0D91">
            <w:pPr>
              <w:pStyle w:val="TAL"/>
              <w:ind w:left="284"/>
              <w:rPr>
                <w:rFonts w:cs="Arial"/>
                <w:sz w:val="12"/>
                <w:szCs w:val="12"/>
                <w:lang w:eastAsia="ja-JP"/>
              </w:rPr>
            </w:pPr>
            <w:r w:rsidRPr="00121D6B">
              <w:rPr>
                <w:rFonts w:cs="Arial"/>
                <w:sz w:val="12"/>
                <w:szCs w:val="12"/>
                <w:lang w:eastAsia="ja-JP"/>
              </w:rPr>
              <w:t>&gt;&gt;Logging duration</w:t>
            </w:r>
          </w:p>
        </w:tc>
        <w:tc>
          <w:tcPr>
            <w:tcW w:w="1350" w:type="dxa"/>
            <w:tcBorders>
              <w:top w:val="single" w:sz="4" w:space="0" w:color="auto"/>
              <w:left w:val="single" w:sz="4" w:space="0" w:color="auto"/>
              <w:bottom w:val="single" w:sz="4" w:space="0" w:color="auto"/>
              <w:right w:val="single" w:sz="4" w:space="0" w:color="auto"/>
            </w:tcBorders>
          </w:tcPr>
          <w:p w14:paraId="1DEAB7D7" w14:textId="77777777" w:rsidR="00884FDA" w:rsidRPr="00121D6B" w:rsidRDefault="00884FDA" w:rsidP="00CA0D91">
            <w:pPr>
              <w:pStyle w:val="TAL"/>
              <w:rPr>
                <w:rFonts w:cs="Arial"/>
                <w:sz w:val="12"/>
                <w:szCs w:val="12"/>
                <w:lang w:eastAsia="zh-CN"/>
              </w:rPr>
            </w:pPr>
            <w:r w:rsidRPr="00121D6B">
              <w:rPr>
                <w:rFonts w:cs="Arial"/>
                <w:sz w:val="12"/>
                <w:szCs w:val="12"/>
                <w:lang w:eastAsia="zh-CN"/>
              </w:rPr>
              <w:t>M</w:t>
            </w:r>
          </w:p>
        </w:tc>
        <w:tc>
          <w:tcPr>
            <w:tcW w:w="1125" w:type="dxa"/>
            <w:tcBorders>
              <w:top w:val="single" w:sz="4" w:space="0" w:color="auto"/>
              <w:left w:val="single" w:sz="4" w:space="0" w:color="auto"/>
              <w:bottom w:val="single" w:sz="4" w:space="0" w:color="auto"/>
              <w:right w:val="single" w:sz="4" w:space="0" w:color="auto"/>
            </w:tcBorders>
          </w:tcPr>
          <w:p w14:paraId="509B830E"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78FF82A7" w14:textId="77777777" w:rsidR="00884FDA" w:rsidRPr="00121D6B" w:rsidRDefault="00884FDA" w:rsidP="00CA0D91">
            <w:pPr>
              <w:pStyle w:val="TAL"/>
              <w:rPr>
                <w:rFonts w:cs="Arial"/>
                <w:sz w:val="12"/>
                <w:szCs w:val="12"/>
                <w:lang w:eastAsia="zh-CN"/>
              </w:rPr>
            </w:pPr>
            <w:r w:rsidRPr="00121D6B">
              <w:rPr>
                <w:rFonts w:cs="Arial"/>
                <w:sz w:val="12"/>
                <w:szCs w:val="12"/>
                <w:lang w:eastAsia="zh-CN"/>
              </w:rPr>
              <w:t>ENUMERATED (10, 20, 40, 60, 90 and 120)</w:t>
            </w:r>
          </w:p>
        </w:tc>
        <w:tc>
          <w:tcPr>
            <w:tcW w:w="2316" w:type="dxa"/>
            <w:tcBorders>
              <w:top w:val="single" w:sz="4" w:space="0" w:color="auto"/>
              <w:left w:val="single" w:sz="4" w:space="0" w:color="auto"/>
              <w:bottom w:val="single" w:sz="4" w:space="0" w:color="auto"/>
              <w:right w:val="single" w:sz="4" w:space="0" w:color="auto"/>
            </w:tcBorders>
          </w:tcPr>
          <w:p w14:paraId="7D444750" w14:textId="77777777" w:rsidR="00884FDA" w:rsidRPr="00121D6B" w:rsidRDefault="00884FDA" w:rsidP="00CA0D91">
            <w:pPr>
              <w:pStyle w:val="TAL"/>
              <w:rPr>
                <w:rFonts w:cs="Arial"/>
                <w:sz w:val="12"/>
                <w:szCs w:val="12"/>
                <w:lang w:eastAsia="zh-CN"/>
              </w:rPr>
            </w:pPr>
            <w:r w:rsidRPr="00121D6B">
              <w:rPr>
                <w:rFonts w:cs="Arial"/>
                <w:sz w:val="12"/>
                <w:szCs w:val="12"/>
                <w:lang w:eastAsia="zh-CN"/>
              </w:rPr>
              <w:t>This IE is defined in TS 36.331 [16]. Unit: [minute].</w:t>
            </w:r>
          </w:p>
        </w:tc>
      </w:tr>
      <w:tr w:rsidR="00884FDA" w:rsidRPr="00567372" w14:paraId="2D212C4B" w14:textId="77777777" w:rsidTr="00744BB1">
        <w:tc>
          <w:tcPr>
            <w:tcW w:w="3136" w:type="dxa"/>
            <w:tcBorders>
              <w:top w:val="single" w:sz="4" w:space="0" w:color="auto"/>
              <w:left w:val="single" w:sz="4" w:space="0" w:color="auto"/>
              <w:bottom w:val="single" w:sz="4" w:space="0" w:color="auto"/>
              <w:right w:val="single" w:sz="4" w:space="0" w:color="auto"/>
            </w:tcBorders>
          </w:tcPr>
          <w:p w14:paraId="615B9181" w14:textId="77777777" w:rsidR="00884FDA" w:rsidRPr="00121D6B" w:rsidRDefault="00884FDA" w:rsidP="00CA0D91">
            <w:pPr>
              <w:pStyle w:val="TAL"/>
              <w:ind w:left="284"/>
              <w:rPr>
                <w:rFonts w:cs="Arial"/>
                <w:sz w:val="12"/>
                <w:szCs w:val="12"/>
                <w:lang w:eastAsia="ja-JP"/>
              </w:rPr>
            </w:pPr>
            <w:r w:rsidRPr="00121D6B">
              <w:rPr>
                <w:rFonts w:cs="Arial"/>
                <w:sz w:val="12"/>
                <w:szCs w:val="12"/>
                <w:lang w:eastAsia="zh-CN"/>
              </w:rPr>
              <w:t>&gt;&gt;</w:t>
            </w:r>
            <w:r w:rsidRPr="00121D6B">
              <w:rPr>
                <w:rFonts w:cs="Arial"/>
                <w:sz w:val="12"/>
                <w:szCs w:val="12"/>
                <w:lang w:eastAsia="ja-JP"/>
              </w:rPr>
              <w:t>MBSFN-ResultToLog</w:t>
            </w:r>
          </w:p>
        </w:tc>
        <w:tc>
          <w:tcPr>
            <w:tcW w:w="1350" w:type="dxa"/>
            <w:tcBorders>
              <w:top w:val="single" w:sz="4" w:space="0" w:color="auto"/>
              <w:left w:val="single" w:sz="4" w:space="0" w:color="auto"/>
              <w:bottom w:val="single" w:sz="4" w:space="0" w:color="auto"/>
              <w:right w:val="single" w:sz="4" w:space="0" w:color="auto"/>
            </w:tcBorders>
          </w:tcPr>
          <w:p w14:paraId="10E9F328" w14:textId="77777777" w:rsidR="00884FDA" w:rsidRPr="00121D6B" w:rsidRDefault="00884FDA" w:rsidP="00CA0D91">
            <w:pPr>
              <w:pStyle w:val="TAL"/>
              <w:rPr>
                <w:rFonts w:cs="Arial"/>
                <w:sz w:val="12"/>
                <w:szCs w:val="12"/>
                <w:lang w:eastAsia="zh-CN"/>
              </w:rPr>
            </w:pPr>
            <w:r w:rsidRPr="00121D6B">
              <w:rPr>
                <w:rFonts w:cs="Arial"/>
                <w:sz w:val="12"/>
                <w:szCs w:val="12"/>
                <w:lang w:eastAsia="zh-CN"/>
              </w:rPr>
              <w:t>O</w:t>
            </w:r>
          </w:p>
        </w:tc>
        <w:tc>
          <w:tcPr>
            <w:tcW w:w="1125" w:type="dxa"/>
            <w:tcBorders>
              <w:top w:val="single" w:sz="4" w:space="0" w:color="auto"/>
              <w:left w:val="single" w:sz="4" w:space="0" w:color="auto"/>
              <w:bottom w:val="single" w:sz="4" w:space="0" w:color="auto"/>
              <w:right w:val="single" w:sz="4" w:space="0" w:color="auto"/>
            </w:tcBorders>
          </w:tcPr>
          <w:p w14:paraId="7A221195"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080968FC" w14:textId="77777777" w:rsidR="00884FDA" w:rsidRPr="00121D6B" w:rsidRDefault="00884FDA" w:rsidP="00CA0D91">
            <w:pPr>
              <w:pStyle w:val="TAL"/>
              <w:rPr>
                <w:rFonts w:cs="Arial"/>
                <w:sz w:val="12"/>
                <w:szCs w:val="12"/>
                <w:lang w:eastAsia="zh-CN"/>
              </w:rPr>
            </w:pPr>
            <w:r w:rsidRPr="00121D6B">
              <w:rPr>
                <w:rFonts w:cs="Arial"/>
                <w:sz w:val="12"/>
                <w:szCs w:val="12"/>
                <w:lang w:eastAsia="ja-JP"/>
              </w:rPr>
              <w:t>MBSFN-ResultToLog</w:t>
            </w:r>
          </w:p>
          <w:p w14:paraId="6C0D35BB" w14:textId="77777777" w:rsidR="00884FDA" w:rsidRPr="00121D6B" w:rsidRDefault="00884FDA" w:rsidP="00CA0D91">
            <w:pPr>
              <w:pStyle w:val="TAL"/>
              <w:rPr>
                <w:rFonts w:cs="Arial"/>
                <w:sz w:val="12"/>
                <w:szCs w:val="12"/>
                <w:lang w:eastAsia="zh-CN"/>
              </w:rPr>
            </w:pPr>
            <w:r w:rsidRPr="00121D6B">
              <w:rPr>
                <w:rFonts w:cs="Arial"/>
                <w:sz w:val="12"/>
                <w:szCs w:val="12"/>
                <w:lang w:eastAsia="zh-CN"/>
              </w:rPr>
              <w:t>9.2.1.94</w:t>
            </w:r>
          </w:p>
        </w:tc>
        <w:tc>
          <w:tcPr>
            <w:tcW w:w="2316" w:type="dxa"/>
            <w:tcBorders>
              <w:top w:val="single" w:sz="4" w:space="0" w:color="auto"/>
              <w:left w:val="single" w:sz="4" w:space="0" w:color="auto"/>
              <w:bottom w:val="single" w:sz="4" w:space="0" w:color="auto"/>
              <w:right w:val="single" w:sz="4" w:space="0" w:color="auto"/>
            </w:tcBorders>
          </w:tcPr>
          <w:p w14:paraId="51D32AE3" w14:textId="77777777" w:rsidR="00884FDA" w:rsidRPr="00121D6B" w:rsidRDefault="00884FDA" w:rsidP="00CA0D91">
            <w:pPr>
              <w:pStyle w:val="TAL"/>
              <w:rPr>
                <w:rFonts w:cs="Arial"/>
                <w:sz w:val="12"/>
                <w:szCs w:val="12"/>
                <w:lang w:eastAsia="zh-CN"/>
              </w:rPr>
            </w:pPr>
          </w:p>
        </w:tc>
      </w:tr>
      <w:tr w:rsidR="00884FDA" w:rsidRPr="00567372" w14:paraId="5C0FB0BD" w14:textId="77777777" w:rsidTr="00744BB1">
        <w:tc>
          <w:tcPr>
            <w:tcW w:w="3136" w:type="dxa"/>
            <w:tcBorders>
              <w:top w:val="single" w:sz="4" w:space="0" w:color="auto"/>
              <w:left w:val="single" w:sz="4" w:space="0" w:color="auto"/>
              <w:bottom w:val="single" w:sz="4" w:space="0" w:color="auto"/>
              <w:right w:val="single" w:sz="4" w:space="0" w:color="auto"/>
            </w:tcBorders>
          </w:tcPr>
          <w:p w14:paraId="6CAD0D50" w14:textId="77777777" w:rsidR="00884FDA" w:rsidRPr="00121D6B" w:rsidRDefault="00884FDA" w:rsidP="00CA0D91">
            <w:pPr>
              <w:pStyle w:val="TAL"/>
              <w:rPr>
                <w:rFonts w:cs="Arial"/>
                <w:sz w:val="12"/>
                <w:szCs w:val="12"/>
                <w:lang w:eastAsia="ja-JP"/>
              </w:rPr>
            </w:pPr>
            <w:r w:rsidRPr="00121D6B">
              <w:rPr>
                <w:rFonts w:cs="Arial"/>
                <w:sz w:val="12"/>
                <w:szCs w:val="12"/>
                <w:lang w:eastAsia="ja-JP"/>
              </w:rPr>
              <w:t>Signalling based MDT PLMN List</w:t>
            </w:r>
          </w:p>
        </w:tc>
        <w:tc>
          <w:tcPr>
            <w:tcW w:w="1350" w:type="dxa"/>
            <w:tcBorders>
              <w:top w:val="single" w:sz="4" w:space="0" w:color="auto"/>
              <w:left w:val="single" w:sz="4" w:space="0" w:color="auto"/>
              <w:bottom w:val="single" w:sz="4" w:space="0" w:color="auto"/>
              <w:right w:val="single" w:sz="4" w:space="0" w:color="auto"/>
            </w:tcBorders>
          </w:tcPr>
          <w:p w14:paraId="45E4AE9F" w14:textId="77777777" w:rsidR="00884FDA" w:rsidRPr="00121D6B" w:rsidRDefault="00884FDA" w:rsidP="00CA0D91">
            <w:pPr>
              <w:pStyle w:val="TAL"/>
              <w:rPr>
                <w:rFonts w:cs="Arial"/>
                <w:sz w:val="12"/>
                <w:szCs w:val="12"/>
                <w:lang w:eastAsia="zh-CN"/>
              </w:rPr>
            </w:pPr>
            <w:r w:rsidRPr="00121D6B">
              <w:rPr>
                <w:rFonts w:cs="Arial"/>
                <w:sz w:val="12"/>
                <w:szCs w:val="12"/>
                <w:lang w:eastAsia="zh-CN"/>
              </w:rPr>
              <w:t>O</w:t>
            </w:r>
          </w:p>
        </w:tc>
        <w:tc>
          <w:tcPr>
            <w:tcW w:w="1125" w:type="dxa"/>
            <w:tcBorders>
              <w:top w:val="single" w:sz="4" w:space="0" w:color="auto"/>
              <w:left w:val="single" w:sz="4" w:space="0" w:color="auto"/>
              <w:bottom w:val="single" w:sz="4" w:space="0" w:color="auto"/>
              <w:right w:val="single" w:sz="4" w:space="0" w:color="auto"/>
            </w:tcBorders>
          </w:tcPr>
          <w:p w14:paraId="710BEDA3"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71A88B49" w14:textId="77777777" w:rsidR="00884FDA" w:rsidRPr="00121D6B" w:rsidRDefault="00884FDA" w:rsidP="00CA0D91">
            <w:pPr>
              <w:pStyle w:val="TAL"/>
              <w:rPr>
                <w:rFonts w:cs="Arial"/>
                <w:sz w:val="12"/>
                <w:szCs w:val="12"/>
                <w:lang w:eastAsia="zh-CN"/>
              </w:rPr>
            </w:pPr>
            <w:r w:rsidRPr="00121D6B">
              <w:rPr>
                <w:rFonts w:cs="Arial"/>
                <w:sz w:val="12"/>
                <w:szCs w:val="12"/>
                <w:lang w:eastAsia="zh-CN"/>
              </w:rPr>
              <w:t>MDT PLMN List</w:t>
            </w:r>
          </w:p>
          <w:p w14:paraId="69F46022" w14:textId="77777777" w:rsidR="00884FDA" w:rsidRPr="00121D6B" w:rsidRDefault="00884FDA" w:rsidP="00CA0D91">
            <w:pPr>
              <w:pStyle w:val="TAL"/>
              <w:rPr>
                <w:rFonts w:cs="Arial"/>
                <w:sz w:val="12"/>
                <w:szCs w:val="12"/>
                <w:lang w:eastAsia="zh-CN"/>
              </w:rPr>
            </w:pPr>
            <w:r w:rsidRPr="00121D6B">
              <w:rPr>
                <w:rFonts w:cs="Arial"/>
                <w:sz w:val="12"/>
                <w:szCs w:val="12"/>
                <w:lang w:eastAsia="zh-CN"/>
              </w:rPr>
              <w:t>9.2.1.89</w:t>
            </w:r>
          </w:p>
        </w:tc>
        <w:tc>
          <w:tcPr>
            <w:tcW w:w="2316" w:type="dxa"/>
            <w:tcBorders>
              <w:top w:val="single" w:sz="4" w:space="0" w:color="auto"/>
              <w:left w:val="single" w:sz="4" w:space="0" w:color="auto"/>
              <w:bottom w:val="single" w:sz="4" w:space="0" w:color="auto"/>
              <w:right w:val="single" w:sz="4" w:space="0" w:color="auto"/>
            </w:tcBorders>
          </w:tcPr>
          <w:p w14:paraId="5F18F8DA" w14:textId="77777777" w:rsidR="00884FDA" w:rsidRPr="00121D6B" w:rsidRDefault="00884FDA" w:rsidP="00CA0D91">
            <w:pPr>
              <w:pStyle w:val="TAL"/>
              <w:rPr>
                <w:rFonts w:cs="Arial"/>
                <w:sz w:val="12"/>
                <w:szCs w:val="12"/>
                <w:lang w:eastAsia="zh-CN"/>
              </w:rPr>
            </w:pPr>
          </w:p>
        </w:tc>
      </w:tr>
    </w:tbl>
    <w:p w14:paraId="0E0F5642" w14:textId="77777777" w:rsidR="00884FDA" w:rsidRPr="00567372" w:rsidRDefault="00884FDA" w:rsidP="00884FDA"/>
    <w:p w14:paraId="6C92C22F" w14:textId="38D804DD" w:rsidR="00205C3B" w:rsidRDefault="00205C3B" w:rsidP="00205C3B">
      <w:pPr>
        <w:pStyle w:val="Heading1"/>
      </w:pPr>
      <w:r>
        <w:t>3</w:t>
      </w:r>
      <w:r>
        <w:tab/>
        <w:t>RAN3 aspects on MDT in NG-RAN</w:t>
      </w:r>
    </w:p>
    <w:p w14:paraId="19C1F5C5" w14:textId="34623601" w:rsidR="008827E5" w:rsidRPr="00205C3B" w:rsidRDefault="005C775C" w:rsidP="003C2D25">
      <w:pPr>
        <w:rPr>
          <w:rFonts w:ascii="Arial" w:hAnsi="Arial"/>
          <w:lang w:val="en-GB" w:eastAsia="zh-CN"/>
        </w:rPr>
      </w:pPr>
      <w:r>
        <w:rPr>
          <w:rFonts w:ascii="Arial" w:hAnsi="Arial"/>
          <w:lang w:val="en-GB" w:eastAsia="zh-CN"/>
        </w:rPr>
        <w:t>In our view, the MDT</w:t>
      </w:r>
      <w:r w:rsidR="008827E5">
        <w:rPr>
          <w:rFonts w:ascii="Arial" w:hAnsi="Arial"/>
          <w:lang w:val="en-GB" w:eastAsia="zh-CN"/>
        </w:rPr>
        <w:t xml:space="preserve"> should be defined </w:t>
      </w:r>
      <w:r w:rsidR="008827E5" w:rsidRPr="00C257C1">
        <w:rPr>
          <w:rFonts w:ascii="Arial" w:hAnsi="Arial"/>
          <w:lang w:val="en-US" w:eastAsia="zh-CN"/>
        </w:rPr>
        <w:t xml:space="preserve">as a part of the </w:t>
      </w:r>
      <w:r w:rsidR="008827E5">
        <w:rPr>
          <w:rFonts w:ascii="Arial" w:hAnsi="Arial"/>
          <w:lang w:val="en-US" w:eastAsia="zh-CN"/>
        </w:rPr>
        <w:t>t</w:t>
      </w:r>
      <w:r w:rsidR="008827E5" w:rsidRPr="00C257C1">
        <w:rPr>
          <w:rFonts w:ascii="Arial" w:hAnsi="Arial"/>
          <w:lang w:val="en-US" w:eastAsia="zh-CN"/>
        </w:rPr>
        <w:t>race function</w:t>
      </w:r>
      <w:r w:rsidR="008827E5">
        <w:rPr>
          <w:rFonts w:ascii="Arial" w:hAnsi="Arial"/>
          <w:lang w:val="en-US" w:eastAsia="zh-CN"/>
        </w:rPr>
        <w:t>, as in LTE. Thus, the MDT activation/configuration can be integrated in Trace activation as in LTE.</w:t>
      </w:r>
    </w:p>
    <w:p w14:paraId="46D2B0D9" w14:textId="1EB3B963" w:rsidR="00750A20" w:rsidRDefault="00750A20" w:rsidP="00750A20">
      <w:pPr>
        <w:pStyle w:val="Proposal"/>
        <w:ind w:left="1304"/>
        <w:rPr>
          <w:lang w:val="en-US"/>
        </w:rPr>
      </w:pPr>
      <w:bookmarkStart w:id="4" w:name="_Toc1053943"/>
      <w:bookmarkStart w:id="5" w:name="_Toc16866316"/>
      <w:r>
        <w:rPr>
          <w:lang w:val="en-US"/>
        </w:rPr>
        <w:t xml:space="preserve">For MDT in NG-RAN, </w:t>
      </w:r>
      <w:r w:rsidR="00EE4A33">
        <w:rPr>
          <w:lang w:val="en-US"/>
        </w:rPr>
        <w:t>the approach in LTE is the baseline to define the MDT activation and configuration in RAN3 specifications</w:t>
      </w:r>
      <w:r>
        <w:rPr>
          <w:lang w:val="en-US"/>
        </w:rPr>
        <w:t>.</w:t>
      </w:r>
      <w:bookmarkEnd w:id="4"/>
      <w:bookmarkEnd w:id="5"/>
    </w:p>
    <w:p w14:paraId="6FDBCEB3" w14:textId="411617AE" w:rsidR="009D6701" w:rsidRDefault="009D6701" w:rsidP="009D6701">
      <w:pPr>
        <w:pStyle w:val="Proposal"/>
        <w:numPr>
          <w:ilvl w:val="0"/>
          <w:numId w:val="0"/>
        </w:numPr>
        <w:ind w:left="2864" w:hanging="1304"/>
        <w:rPr>
          <w:lang w:val="en-US"/>
        </w:rPr>
      </w:pPr>
    </w:p>
    <w:p w14:paraId="079738EB" w14:textId="024559EF" w:rsidR="009D6701" w:rsidRDefault="009D6701" w:rsidP="009D6701">
      <w:pPr>
        <w:rPr>
          <w:rFonts w:ascii="Arial" w:hAnsi="Arial"/>
          <w:lang w:val="en-GB" w:eastAsia="zh-CN"/>
        </w:rPr>
      </w:pPr>
      <w:r w:rsidRPr="009D6701">
        <w:rPr>
          <w:rFonts w:ascii="Arial" w:hAnsi="Arial"/>
          <w:lang w:val="en-GB" w:eastAsia="zh-CN"/>
        </w:rPr>
        <w:lastRenderedPageBreak/>
        <w:t xml:space="preserve">In TS 38.413 and TS 38.423, the Trace Activation IE has already been defined for Trace function. Table 3 </w:t>
      </w:r>
      <w:r>
        <w:rPr>
          <w:rFonts w:ascii="Arial" w:hAnsi="Arial"/>
          <w:lang w:val="en-GB" w:eastAsia="zh-CN"/>
        </w:rPr>
        <w:t>shows the Trace Activation IE which does not contain MDT configuration.</w:t>
      </w:r>
    </w:p>
    <w:p w14:paraId="34F141EE" w14:textId="77777777" w:rsidR="00121D6B" w:rsidRDefault="00121D6B" w:rsidP="009D6701">
      <w:pPr>
        <w:rPr>
          <w:rFonts w:ascii="Arial" w:hAnsi="Arial"/>
          <w:lang w:val="en-GB" w:eastAsia="zh-CN"/>
        </w:rPr>
      </w:pPr>
    </w:p>
    <w:p w14:paraId="5860EAB1" w14:textId="40DAB839" w:rsidR="00121D6B" w:rsidRDefault="00121D6B" w:rsidP="009D6701">
      <w:pPr>
        <w:rPr>
          <w:rFonts w:ascii="Arial" w:hAnsi="Arial"/>
          <w:lang w:val="en-GB" w:eastAsia="zh-CN"/>
        </w:rPr>
      </w:pPr>
      <w:r>
        <w:rPr>
          <w:rFonts w:ascii="Arial" w:hAnsi="Arial"/>
          <w:lang w:val="en-GB" w:eastAsia="zh-CN"/>
        </w:rPr>
        <w:t xml:space="preserve">Table 3: Trace Activation IE defined in </w:t>
      </w:r>
      <w:r w:rsidRPr="009D6701">
        <w:rPr>
          <w:rFonts w:ascii="Arial" w:hAnsi="Arial"/>
          <w:lang w:val="en-GB" w:eastAsia="zh-CN"/>
        </w:rPr>
        <w:t>TS 38.413 and TS 38.423</w:t>
      </w:r>
      <w:r w:rsidR="00C335DD">
        <w:rPr>
          <w:rFonts w:ascii="Arial" w:hAnsi="Arial"/>
          <w:lang w:val="en-GB" w:eastAsia="zh-CN"/>
        </w:rPr>
        <w:t xml:space="preserve"> and proposed MDT configuration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2"/>
        <w:gridCol w:w="1559"/>
        <w:gridCol w:w="992"/>
        <w:gridCol w:w="2694"/>
        <w:gridCol w:w="2603"/>
      </w:tblGrid>
      <w:tr w:rsidR="00B20729" w:rsidRPr="00FA22D3" w14:paraId="5E634555" w14:textId="77777777" w:rsidTr="00121D6B">
        <w:tc>
          <w:tcPr>
            <w:tcW w:w="1872" w:type="dxa"/>
          </w:tcPr>
          <w:p w14:paraId="3BDB269C" w14:textId="77777777" w:rsidR="00B20729" w:rsidRPr="00121D6B" w:rsidRDefault="00B20729" w:rsidP="00CA0D91">
            <w:pPr>
              <w:pStyle w:val="TAH"/>
              <w:rPr>
                <w:rFonts w:cs="Arial"/>
                <w:sz w:val="12"/>
                <w:lang w:eastAsia="ja-JP"/>
              </w:rPr>
            </w:pPr>
            <w:r w:rsidRPr="00121D6B">
              <w:rPr>
                <w:rFonts w:cs="Arial"/>
                <w:sz w:val="12"/>
                <w:lang w:eastAsia="ja-JP"/>
              </w:rPr>
              <w:t>IE/Group Name</w:t>
            </w:r>
          </w:p>
        </w:tc>
        <w:tc>
          <w:tcPr>
            <w:tcW w:w="1559" w:type="dxa"/>
          </w:tcPr>
          <w:p w14:paraId="6164FFE5" w14:textId="77777777" w:rsidR="00B20729" w:rsidRPr="00121D6B" w:rsidRDefault="00B20729" w:rsidP="00CA0D91">
            <w:pPr>
              <w:pStyle w:val="TAH"/>
              <w:rPr>
                <w:rFonts w:cs="Arial"/>
                <w:sz w:val="12"/>
                <w:lang w:eastAsia="ja-JP"/>
              </w:rPr>
            </w:pPr>
            <w:r w:rsidRPr="00121D6B">
              <w:rPr>
                <w:rFonts w:cs="Arial"/>
                <w:sz w:val="12"/>
                <w:lang w:eastAsia="ja-JP"/>
              </w:rPr>
              <w:t>Presence</w:t>
            </w:r>
          </w:p>
        </w:tc>
        <w:tc>
          <w:tcPr>
            <w:tcW w:w="992" w:type="dxa"/>
          </w:tcPr>
          <w:p w14:paraId="7AB9E122" w14:textId="77777777" w:rsidR="00B20729" w:rsidRPr="00121D6B" w:rsidRDefault="00B20729" w:rsidP="00CA0D91">
            <w:pPr>
              <w:pStyle w:val="TAH"/>
              <w:rPr>
                <w:rFonts w:cs="Arial"/>
                <w:sz w:val="12"/>
                <w:lang w:eastAsia="ja-JP"/>
              </w:rPr>
            </w:pPr>
            <w:r w:rsidRPr="00121D6B">
              <w:rPr>
                <w:rFonts w:cs="Arial"/>
                <w:sz w:val="12"/>
                <w:lang w:eastAsia="ja-JP"/>
              </w:rPr>
              <w:t>Range</w:t>
            </w:r>
          </w:p>
        </w:tc>
        <w:tc>
          <w:tcPr>
            <w:tcW w:w="2694" w:type="dxa"/>
          </w:tcPr>
          <w:p w14:paraId="47FED99A" w14:textId="77777777" w:rsidR="00B20729" w:rsidRPr="00121D6B" w:rsidRDefault="00B20729" w:rsidP="00CA0D91">
            <w:pPr>
              <w:pStyle w:val="TAH"/>
              <w:rPr>
                <w:rFonts w:cs="Arial"/>
                <w:sz w:val="12"/>
                <w:lang w:eastAsia="ja-JP"/>
              </w:rPr>
            </w:pPr>
            <w:r w:rsidRPr="00121D6B">
              <w:rPr>
                <w:rFonts w:cs="Arial"/>
                <w:sz w:val="12"/>
                <w:lang w:eastAsia="ja-JP"/>
              </w:rPr>
              <w:t>IE type and reference</w:t>
            </w:r>
          </w:p>
        </w:tc>
        <w:tc>
          <w:tcPr>
            <w:tcW w:w="2603" w:type="dxa"/>
          </w:tcPr>
          <w:p w14:paraId="16EEB35A" w14:textId="77777777" w:rsidR="00B20729" w:rsidRPr="00121D6B" w:rsidRDefault="00B20729" w:rsidP="00CA0D91">
            <w:pPr>
              <w:pStyle w:val="TAH"/>
              <w:rPr>
                <w:rFonts w:cs="Arial"/>
                <w:sz w:val="12"/>
                <w:lang w:eastAsia="ja-JP"/>
              </w:rPr>
            </w:pPr>
            <w:r w:rsidRPr="00121D6B">
              <w:rPr>
                <w:rFonts w:cs="Arial"/>
                <w:sz w:val="12"/>
                <w:lang w:eastAsia="ja-JP"/>
              </w:rPr>
              <w:t>Semantics description</w:t>
            </w:r>
          </w:p>
        </w:tc>
      </w:tr>
      <w:tr w:rsidR="00B20729" w:rsidRPr="00563E65" w14:paraId="7FDF3EE2" w14:textId="77777777" w:rsidTr="00121D6B">
        <w:tc>
          <w:tcPr>
            <w:tcW w:w="1872" w:type="dxa"/>
          </w:tcPr>
          <w:p w14:paraId="2167AC37" w14:textId="77777777" w:rsidR="00B20729" w:rsidRPr="00121D6B" w:rsidRDefault="00B20729" w:rsidP="00CA0D91">
            <w:pPr>
              <w:pStyle w:val="TAL"/>
              <w:rPr>
                <w:rFonts w:eastAsia="Batang" w:cs="Arial"/>
                <w:sz w:val="12"/>
                <w:lang w:eastAsia="ja-JP"/>
              </w:rPr>
            </w:pPr>
            <w:r w:rsidRPr="00121D6B">
              <w:rPr>
                <w:rFonts w:cs="Arial"/>
                <w:sz w:val="12"/>
                <w:lang w:eastAsia="ja-JP"/>
              </w:rPr>
              <w:t>NG-RAN Trace ID</w:t>
            </w:r>
          </w:p>
        </w:tc>
        <w:tc>
          <w:tcPr>
            <w:tcW w:w="1559" w:type="dxa"/>
          </w:tcPr>
          <w:p w14:paraId="214687C2" w14:textId="77777777" w:rsidR="00B20729" w:rsidRPr="00121D6B" w:rsidRDefault="00B20729" w:rsidP="00CA0D91">
            <w:pPr>
              <w:pStyle w:val="TAL"/>
              <w:rPr>
                <w:rFonts w:cs="Arial"/>
                <w:sz w:val="12"/>
                <w:lang w:eastAsia="ja-JP"/>
              </w:rPr>
            </w:pPr>
            <w:r w:rsidRPr="00121D6B">
              <w:rPr>
                <w:rFonts w:cs="Arial"/>
                <w:sz w:val="12"/>
                <w:lang w:eastAsia="ja-JP"/>
              </w:rPr>
              <w:t>M</w:t>
            </w:r>
          </w:p>
        </w:tc>
        <w:tc>
          <w:tcPr>
            <w:tcW w:w="992" w:type="dxa"/>
          </w:tcPr>
          <w:p w14:paraId="29D2E5C9" w14:textId="77777777" w:rsidR="00B20729" w:rsidRPr="00121D6B" w:rsidRDefault="00B20729" w:rsidP="00CA0D91">
            <w:pPr>
              <w:pStyle w:val="TAL"/>
              <w:rPr>
                <w:i/>
                <w:sz w:val="12"/>
                <w:lang w:eastAsia="ja-JP"/>
              </w:rPr>
            </w:pPr>
          </w:p>
        </w:tc>
        <w:tc>
          <w:tcPr>
            <w:tcW w:w="2694" w:type="dxa"/>
          </w:tcPr>
          <w:p w14:paraId="1AC60E5D" w14:textId="77777777" w:rsidR="00B20729" w:rsidRPr="00121D6B" w:rsidRDefault="00B20729" w:rsidP="00CA0D91">
            <w:pPr>
              <w:pStyle w:val="TAL"/>
              <w:rPr>
                <w:sz w:val="12"/>
                <w:lang w:eastAsia="ja-JP"/>
              </w:rPr>
            </w:pPr>
            <w:r w:rsidRPr="00121D6B">
              <w:rPr>
                <w:rFonts w:cs="Arial"/>
                <w:sz w:val="12"/>
                <w:lang w:eastAsia="ja-JP"/>
              </w:rPr>
              <w:t>OCTET STRING (SIZE(8))</w:t>
            </w:r>
          </w:p>
        </w:tc>
        <w:tc>
          <w:tcPr>
            <w:tcW w:w="2603" w:type="dxa"/>
          </w:tcPr>
          <w:p w14:paraId="3B21BE0F" w14:textId="77777777" w:rsidR="00B20729" w:rsidRPr="00121D6B" w:rsidRDefault="00B20729" w:rsidP="00CA0D91">
            <w:pPr>
              <w:pStyle w:val="TAL"/>
              <w:rPr>
                <w:rFonts w:cs="Arial"/>
                <w:sz w:val="12"/>
                <w:lang w:eastAsia="ja-JP"/>
              </w:rPr>
            </w:pPr>
            <w:r w:rsidRPr="00121D6B">
              <w:rPr>
                <w:rFonts w:cs="Arial"/>
                <w:sz w:val="12"/>
                <w:lang w:eastAsia="ja-JP"/>
              </w:rPr>
              <w:t xml:space="preserve">This IE is composed of the following: </w:t>
            </w:r>
          </w:p>
          <w:p w14:paraId="188508BD" w14:textId="77777777" w:rsidR="00B20729" w:rsidRPr="00121D6B" w:rsidRDefault="00B20729" w:rsidP="00CA0D91">
            <w:pPr>
              <w:pStyle w:val="TAL"/>
              <w:rPr>
                <w:rFonts w:cs="Arial"/>
                <w:sz w:val="12"/>
                <w:lang w:eastAsia="ja-JP"/>
              </w:rPr>
            </w:pPr>
            <w:r w:rsidRPr="00121D6B">
              <w:rPr>
                <w:rFonts w:cs="Arial"/>
                <w:sz w:val="12"/>
                <w:lang w:eastAsia="ja-JP"/>
              </w:rPr>
              <w:t>Trace Reference defined in TS 32.422 [11] (leftmost 6 octets, with PLMN information encoded as in 9.3.3.1), and</w:t>
            </w:r>
          </w:p>
          <w:p w14:paraId="42ACF27B" w14:textId="77777777" w:rsidR="00B20729" w:rsidRPr="00121D6B" w:rsidRDefault="00B20729" w:rsidP="00CA0D91">
            <w:pPr>
              <w:pStyle w:val="TAL"/>
              <w:rPr>
                <w:sz w:val="12"/>
                <w:lang w:eastAsia="ja-JP"/>
              </w:rPr>
            </w:pPr>
            <w:r w:rsidRPr="00121D6B">
              <w:rPr>
                <w:rFonts w:cs="Arial"/>
                <w:sz w:val="12"/>
                <w:lang w:eastAsia="ja-JP"/>
              </w:rPr>
              <w:t>Trace Recording Session Reference defined in TS 32.422 [11] (last 2 octets).</w:t>
            </w:r>
          </w:p>
        </w:tc>
      </w:tr>
      <w:tr w:rsidR="00B20729" w:rsidRPr="00FA22D3" w14:paraId="2595777F" w14:textId="77777777" w:rsidTr="00121D6B">
        <w:tc>
          <w:tcPr>
            <w:tcW w:w="1872" w:type="dxa"/>
          </w:tcPr>
          <w:p w14:paraId="327C5B04" w14:textId="77777777" w:rsidR="00B20729" w:rsidRPr="00121D6B" w:rsidRDefault="00B20729" w:rsidP="00CA0D91">
            <w:pPr>
              <w:pStyle w:val="TAL"/>
              <w:rPr>
                <w:rFonts w:eastAsia="Batang" w:cs="Arial"/>
                <w:sz w:val="12"/>
                <w:lang w:eastAsia="ja-JP"/>
              </w:rPr>
            </w:pPr>
            <w:r w:rsidRPr="00121D6B">
              <w:rPr>
                <w:rFonts w:cs="Arial"/>
                <w:bCs/>
                <w:sz w:val="12"/>
                <w:lang w:eastAsia="ja-JP"/>
              </w:rPr>
              <w:t>Interfaces to Trace</w:t>
            </w:r>
          </w:p>
        </w:tc>
        <w:tc>
          <w:tcPr>
            <w:tcW w:w="1559" w:type="dxa"/>
          </w:tcPr>
          <w:p w14:paraId="67BC661E" w14:textId="77777777" w:rsidR="00B20729" w:rsidRPr="00121D6B" w:rsidRDefault="00B20729" w:rsidP="00CA0D91">
            <w:pPr>
              <w:pStyle w:val="TAL"/>
              <w:rPr>
                <w:rFonts w:cs="Arial"/>
                <w:sz w:val="12"/>
                <w:lang w:eastAsia="ja-JP"/>
              </w:rPr>
            </w:pPr>
            <w:r w:rsidRPr="00121D6B">
              <w:rPr>
                <w:rFonts w:cs="Arial"/>
                <w:sz w:val="12"/>
                <w:lang w:eastAsia="zh-CN"/>
              </w:rPr>
              <w:t>M</w:t>
            </w:r>
          </w:p>
        </w:tc>
        <w:tc>
          <w:tcPr>
            <w:tcW w:w="992" w:type="dxa"/>
          </w:tcPr>
          <w:p w14:paraId="41A6798B" w14:textId="77777777" w:rsidR="00B20729" w:rsidRPr="00121D6B" w:rsidRDefault="00B20729" w:rsidP="00CA0D91">
            <w:pPr>
              <w:pStyle w:val="TAL"/>
              <w:rPr>
                <w:i/>
                <w:sz w:val="12"/>
                <w:lang w:eastAsia="ja-JP"/>
              </w:rPr>
            </w:pPr>
          </w:p>
        </w:tc>
        <w:tc>
          <w:tcPr>
            <w:tcW w:w="2694" w:type="dxa"/>
          </w:tcPr>
          <w:p w14:paraId="2A91B1DF" w14:textId="77777777" w:rsidR="00B20729" w:rsidRPr="00121D6B" w:rsidRDefault="00B20729" w:rsidP="00CA0D91">
            <w:pPr>
              <w:pStyle w:val="TAL"/>
              <w:rPr>
                <w:sz w:val="12"/>
                <w:lang w:eastAsia="ja-JP"/>
              </w:rPr>
            </w:pPr>
            <w:r w:rsidRPr="00121D6B">
              <w:rPr>
                <w:rFonts w:cs="Arial"/>
                <w:sz w:val="12"/>
                <w:lang w:eastAsia="zh-CN"/>
              </w:rPr>
              <w:t>BIT STRING (SIZE(8))</w:t>
            </w:r>
          </w:p>
        </w:tc>
        <w:tc>
          <w:tcPr>
            <w:tcW w:w="2603" w:type="dxa"/>
          </w:tcPr>
          <w:p w14:paraId="326192D3" w14:textId="77777777" w:rsidR="00B20729" w:rsidRPr="00121D6B" w:rsidRDefault="00B20729" w:rsidP="00CA0D91">
            <w:pPr>
              <w:pStyle w:val="TAL"/>
              <w:rPr>
                <w:rFonts w:cs="Arial"/>
                <w:sz w:val="12"/>
                <w:lang w:eastAsia="zh-CN"/>
              </w:rPr>
            </w:pPr>
            <w:r w:rsidRPr="00121D6B">
              <w:rPr>
                <w:rFonts w:cs="Arial"/>
                <w:sz w:val="12"/>
                <w:lang w:eastAsia="zh-CN"/>
              </w:rPr>
              <w:t>Each position in the bitmap represents an NG-RAN node interface:</w:t>
            </w:r>
          </w:p>
          <w:p w14:paraId="644A882F" w14:textId="77777777" w:rsidR="00B20729" w:rsidRPr="00121D6B" w:rsidRDefault="00B20729" w:rsidP="00CA0D91">
            <w:pPr>
              <w:pStyle w:val="TAL"/>
              <w:rPr>
                <w:rFonts w:cs="Arial"/>
                <w:sz w:val="12"/>
                <w:lang w:eastAsia="zh-CN"/>
              </w:rPr>
            </w:pPr>
            <w:r w:rsidRPr="00121D6B">
              <w:rPr>
                <w:rFonts w:cs="Arial"/>
                <w:sz w:val="12"/>
                <w:lang w:eastAsia="ja-JP"/>
              </w:rPr>
              <w:t>first bit</w:t>
            </w:r>
            <w:r w:rsidRPr="00121D6B">
              <w:rPr>
                <w:rFonts w:cs="Arial"/>
                <w:sz w:val="12"/>
                <w:lang w:eastAsia="zh-CN"/>
              </w:rPr>
              <w:t xml:space="preserve"> = NG-C, </w:t>
            </w:r>
            <w:r w:rsidRPr="00121D6B">
              <w:rPr>
                <w:rFonts w:cs="Arial"/>
                <w:sz w:val="12"/>
                <w:lang w:eastAsia="ja-JP"/>
              </w:rPr>
              <w:t>second bit</w:t>
            </w:r>
            <w:r w:rsidRPr="00121D6B">
              <w:rPr>
                <w:rFonts w:cs="Arial"/>
                <w:sz w:val="12"/>
                <w:lang w:eastAsia="zh-CN"/>
              </w:rPr>
              <w:t xml:space="preserve"> = Xn-C,</w:t>
            </w:r>
            <w:r w:rsidRPr="00121D6B">
              <w:rPr>
                <w:rFonts w:cs="Arial"/>
                <w:sz w:val="12"/>
                <w:lang w:eastAsia="ja-JP"/>
              </w:rPr>
              <w:t xml:space="preserve"> third bit</w:t>
            </w:r>
            <w:r w:rsidRPr="00121D6B">
              <w:rPr>
                <w:rFonts w:cs="Arial"/>
                <w:sz w:val="12"/>
                <w:lang w:eastAsia="zh-CN"/>
              </w:rPr>
              <w:t xml:space="preserve"> = Uu, fourth bit = F1-C, fifth bit = E1:</w:t>
            </w:r>
          </w:p>
          <w:p w14:paraId="1A57639E" w14:textId="77777777" w:rsidR="00B20729" w:rsidRPr="00121D6B" w:rsidRDefault="00B20729" w:rsidP="00CA0D91">
            <w:pPr>
              <w:pStyle w:val="TAL"/>
              <w:rPr>
                <w:rFonts w:cs="Arial"/>
                <w:sz w:val="12"/>
                <w:szCs w:val="18"/>
                <w:lang w:eastAsia="ja-JP"/>
              </w:rPr>
            </w:pPr>
            <w:r w:rsidRPr="00121D6B">
              <w:rPr>
                <w:rFonts w:cs="Arial"/>
                <w:sz w:val="12"/>
                <w:lang w:eastAsia="ja-JP"/>
              </w:rPr>
              <w:t xml:space="preserve">other bits reserved for future use. </w:t>
            </w:r>
            <w:r w:rsidRPr="00121D6B">
              <w:rPr>
                <w:rFonts w:cs="Arial"/>
                <w:sz w:val="12"/>
                <w:lang w:eastAsia="zh-CN"/>
              </w:rPr>
              <w:t>Value '1' indicates 'should be traced'. Value '0' indicates 'should not be traced'.</w:t>
            </w:r>
          </w:p>
        </w:tc>
      </w:tr>
      <w:tr w:rsidR="00B20729" w:rsidRPr="00FA22D3" w14:paraId="318519E4" w14:textId="77777777" w:rsidTr="00121D6B">
        <w:tc>
          <w:tcPr>
            <w:tcW w:w="1872" w:type="dxa"/>
          </w:tcPr>
          <w:p w14:paraId="72160778" w14:textId="77777777" w:rsidR="00B20729" w:rsidRPr="00121D6B" w:rsidRDefault="00B20729" w:rsidP="00CA0D91">
            <w:pPr>
              <w:pStyle w:val="TAL"/>
              <w:rPr>
                <w:rFonts w:cs="Arial"/>
                <w:sz w:val="12"/>
                <w:lang w:eastAsia="ja-JP"/>
              </w:rPr>
            </w:pPr>
            <w:r w:rsidRPr="00121D6B">
              <w:rPr>
                <w:rFonts w:cs="Arial"/>
                <w:sz w:val="12"/>
                <w:lang w:eastAsia="ja-JP"/>
              </w:rPr>
              <w:t>Trace Depth</w:t>
            </w:r>
          </w:p>
        </w:tc>
        <w:tc>
          <w:tcPr>
            <w:tcW w:w="1559" w:type="dxa"/>
          </w:tcPr>
          <w:p w14:paraId="5229799C" w14:textId="77777777" w:rsidR="00B20729" w:rsidRPr="00121D6B" w:rsidRDefault="00B20729" w:rsidP="00CA0D91">
            <w:pPr>
              <w:pStyle w:val="TAL"/>
              <w:rPr>
                <w:rFonts w:cs="Arial"/>
                <w:sz w:val="12"/>
                <w:lang w:eastAsia="ja-JP"/>
              </w:rPr>
            </w:pPr>
            <w:r w:rsidRPr="00121D6B">
              <w:rPr>
                <w:rFonts w:cs="Arial"/>
                <w:sz w:val="12"/>
                <w:lang w:eastAsia="ja-JP"/>
              </w:rPr>
              <w:t>M</w:t>
            </w:r>
          </w:p>
        </w:tc>
        <w:tc>
          <w:tcPr>
            <w:tcW w:w="992" w:type="dxa"/>
          </w:tcPr>
          <w:p w14:paraId="1C2B289F" w14:textId="77777777" w:rsidR="00B20729" w:rsidRPr="00121D6B" w:rsidRDefault="00B20729" w:rsidP="00CA0D91">
            <w:pPr>
              <w:pStyle w:val="TAL"/>
              <w:rPr>
                <w:i/>
                <w:sz w:val="12"/>
                <w:lang w:eastAsia="ja-JP"/>
              </w:rPr>
            </w:pPr>
          </w:p>
        </w:tc>
        <w:tc>
          <w:tcPr>
            <w:tcW w:w="2694" w:type="dxa"/>
          </w:tcPr>
          <w:p w14:paraId="3EC21229" w14:textId="77777777" w:rsidR="00B20729" w:rsidRPr="00121D6B" w:rsidRDefault="00B20729" w:rsidP="00CA0D91">
            <w:pPr>
              <w:pStyle w:val="TAL"/>
              <w:rPr>
                <w:rFonts w:cs="Arial"/>
                <w:sz w:val="12"/>
                <w:lang w:eastAsia="zh-CN"/>
              </w:rPr>
            </w:pPr>
            <w:r w:rsidRPr="00121D6B">
              <w:rPr>
                <w:rFonts w:cs="Arial"/>
                <w:sz w:val="12"/>
                <w:lang w:eastAsia="ja-JP"/>
              </w:rPr>
              <w:t>ENUMERATED (minimum, medium, maximum</w:t>
            </w:r>
            <w:r w:rsidRPr="00121D6B">
              <w:rPr>
                <w:rFonts w:cs="Arial"/>
                <w:sz w:val="12"/>
                <w:lang w:eastAsia="zh-CN"/>
              </w:rPr>
              <w:t>, minimumWithoutVendorSpecificExtension,</w:t>
            </w:r>
          </w:p>
          <w:p w14:paraId="363F83CA" w14:textId="77777777" w:rsidR="00B20729" w:rsidRPr="00121D6B" w:rsidRDefault="00B20729" w:rsidP="00CA0D91">
            <w:pPr>
              <w:pStyle w:val="TAL"/>
              <w:rPr>
                <w:rFonts w:cs="Arial"/>
                <w:sz w:val="12"/>
                <w:lang w:eastAsia="zh-CN"/>
              </w:rPr>
            </w:pPr>
            <w:r w:rsidRPr="00121D6B">
              <w:rPr>
                <w:rFonts w:cs="Arial"/>
                <w:sz w:val="12"/>
                <w:lang w:eastAsia="zh-CN"/>
              </w:rPr>
              <w:t>mediumWithoutVendorSpecificExtension,</w:t>
            </w:r>
          </w:p>
          <w:p w14:paraId="3DAFAE81" w14:textId="77777777" w:rsidR="00B20729" w:rsidRPr="00121D6B" w:rsidRDefault="00B20729" w:rsidP="00CA0D91">
            <w:pPr>
              <w:pStyle w:val="TAL"/>
              <w:rPr>
                <w:rFonts w:cs="Arial"/>
                <w:sz w:val="12"/>
                <w:lang w:eastAsia="ja-JP"/>
              </w:rPr>
            </w:pPr>
            <w:r w:rsidRPr="00121D6B">
              <w:rPr>
                <w:rFonts w:cs="Arial"/>
                <w:sz w:val="12"/>
                <w:lang w:eastAsia="zh-CN"/>
              </w:rPr>
              <w:t xml:space="preserve">maximumWithoutVendorSpecificExtension, </w:t>
            </w:r>
            <w:r w:rsidRPr="00121D6B">
              <w:rPr>
                <w:rFonts w:cs="Arial"/>
                <w:sz w:val="12"/>
                <w:lang w:eastAsia="ja-JP"/>
              </w:rPr>
              <w:t>…)</w:t>
            </w:r>
          </w:p>
        </w:tc>
        <w:tc>
          <w:tcPr>
            <w:tcW w:w="2603" w:type="dxa"/>
          </w:tcPr>
          <w:p w14:paraId="17C667B4" w14:textId="77777777" w:rsidR="00B20729" w:rsidRPr="00121D6B" w:rsidRDefault="00B20729" w:rsidP="00CA0D91">
            <w:pPr>
              <w:pStyle w:val="TAL"/>
              <w:rPr>
                <w:rFonts w:cs="Arial"/>
                <w:sz w:val="12"/>
                <w:lang w:eastAsia="ja-JP"/>
              </w:rPr>
            </w:pPr>
            <w:r w:rsidRPr="00121D6B">
              <w:rPr>
                <w:rFonts w:cs="Arial"/>
                <w:sz w:val="12"/>
                <w:lang w:eastAsia="ja-JP"/>
              </w:rPr>
              <w:t>Defined in TS 32.422 [11].</w:t>
            </w:r>
          </w:p>
        </w:tc>
      </w:tr>
      <w:tr w:rsidR="00B20729" w:rsidRPr="00FA22D3" w14:paraId="63DFE18A" w14:textId="77777777" w:rsidTr="00121D6B">
        <w:tc>
          <w:tcPr>
            <w:tcW w:w="1872" w:type="dxa"/>
          </w:tcPr>
          <w:p w14:paraId="5A3F0DD4" w14:textId="77777777" w:rsidR="00B20729" w:rsidRPr="00121D6B" w:rsidRDefault="00B20729" w:rsidP="00CA0D91">
            <w:pPr>
              <w:pStyle w:val="TAL"/>
              <w:rPr>
                <w:rFonts w:cs="Arial"/>
                <w:sz w:val="12"/>
                <w:lang w:eastAsia="ja-JP"/>
              </w:rPr>
            </w:pPr>
            <w:r w:rsidRPr="00121D6B">
              <w:rPr>
                <w:rFonts w:cs="Arial"/>
                <w:sz w:val="12"/>
                <w:lang w:eastAsia="zh-CN"/>
              </w:rPr>
              <w:t>Trace Collection Entity IP Address</w:t>
            </w:r>
          </w:p>
        </w:tc>
        <w:tc>
          <w:tcPr>
            <w:tcW w:w="1559" w:type="dxa"/>
          </w:tcPr>
          <w:p w14:paraId="40025B3A" w14:textId="77777777" w:rsidR="00B20729" w:rsidRPr="00121D6B" w:rsidRDefault="00B20729" w:rsidP="00CA0D91">
            <w:pPr>
              <w:pStyle w:val="TAL"/>
              <w:rPr>
                <w:rFonts w:cs="Arial"/>
                <w:sz w:val="12"/>
                <w:lang w:eastAsia="ja-JP"/>
              </w:rPr>
            </w:pPr>
            <w:r w:rsidRPr="00121D6B">
              <w:rPr>
                <w:rFonts w:cs="Arial"/>
                <w:sz w:val="12"/>
                <w:lang w:eastAsia="zh-CN"/>
              </w:rPr>
              <w:t>M</w:t>
            </w:r>
          </w:p>
        </w:tc>
        <w:tc>
          <w:tcPr>
            <w:tcW w:w="992" w:type="dxa"/>
          </w:tcPr>
          <w:p w14:paraId="35729869" w14:textId="77777777" w:rsidR="00B20729" w:rsidRPr="00121D6B" w:rsidRDefault="00B20729" w:rsidP="00CA0D91">
            <w:pPr>
              <w:pStyle w:val="TAL"/>
              <w:rPr>
                <w:i/>
                <w:sz w:val="12"/>
                <w:lang w:eastAsia="ja-JP"/>
              </w:rPr>
            </w:pPr>
          </w:p>
        </w:tc>
        <w:tc>
          <w:tcPr>
            <w:tcW w:w="2694" w:type="dxa"/>
          </w:tcPr>
          <w:p w14:paraId="084DD3E8" w14:textId="77777777" w:rsidR="00B20729" w:rsidRPr="00121D6B" w:rsidRDefault="00B20729" w:rsidP="00CA0D91">
            <w:pPr>
              <w:pStyle w:val="TAL"/>
              <w:rPr>
                <w:rFonts w:cs="Arial"/>
                <w:sz w:val="12"/>
                <w:lang w:eastAsia="zh-CN"/>
              </w:rPr>
            </w:pPr>
            <w:r w:rsidRPr="00121D6B">
              <w:rPr>
                <w:rFonts w:cs="Arial"/>
                <w:sz w:val="12"/>
                <w:lang w:eastAsia="zh-CN"/>
              </w:rPr>
              <w:t>Transport Layer Address</w:t>
            </w:r>
          </w:p>
          <w:p w14:paraId="2CC72401" w14:textId="77777777" w:rsidR="00B20729" w:rsidRPr="00121D6B" w:rsidRDefault="00B20729" w:rsidP="00CA0D91">
            <w:pPr>
              <w:pStyle w:val="TAL"/>
              <w:rPr>
                <w:rFonts w:cs="Arial"/>
                <w:sz w:val="12"/>
                <w:lang w:eastAsia="ja-JP"/>
              </w:rPr>
            </w:pPr>
            <w:r w:rsidRPr="00121D6B">
              <w:rPr>
                <w:rFonts w:cs="Arial"/>
                <w:sz w:val="12"/>
                <w:lang w:eastAsia="zh-CN"/>
              </w:rPr>
              <w:t>9.3.2.4</w:t>
            </w:r>
          </w:p>
        </w:tc>
        <w:tc>
          <w:tcPr>
            <w:tcW w:w="2603" w:type="dxa"/>
          </w:tcPr>
          <w:p w14:paraId="6EBD0118" w14:textId="77777777" w:rsidR="00B20729" w:rsidRPr="00121D6B" w:rsidRDefault="00B20729" w:rsidP="00CA0D91">
            <w:pPr>
              <w:pStyle w:val="TAL"/>
              <w:rPr>
                <w:rFonts w:cs="Arial"/>
                <w:sz w:val="12"/>
                <w:lang w:eastAsia="ja-JP"/>
              </w:rPr>
            </w:pPr>
            <w:r w:rsidRPr="00121D6B">
              <w:rPr>
                <w:rFonts w:cs="Arial"/>
                <w:sz w:val="12"/>
                <w:lang w:eastAsia="zh-CN"/>
              </w:rPr>
              <w:t>Defined in TS 32.422 [11]</w:t>
            </w:r>
          </w:p>
        </w:tc>
      </w:tr>
      <w:tr w:rsidR="00014CE6" w:rsidRPr="00FA22D3" w14:paraId="2B41A05D" w14:textId="77777777" w:rsidTr="00121D6B">
        <w:tc>
          <w:tcPr>
            <w:tcW w:w="1872" w:type="dxa"/>
          </w:tcPr>
          <w:p w14:paraId="57AB1ED7" w14:textId="329B4B30" w:rsidR="00014CE6" w:rsidRPr="00171152" w:rsidRDefault="00B536D6" w:rsidP="00CA0D91">
            <w:pPr>
              <w:pStyle w:val="TAL"/>
              <w:rPr>
                <w:rFonts w:cs="Arial"/>
                <w:highlight w:val="green"/>
                <w:lang w:val="en-US" w:eastAsia="zh-CN"/>
              </w:rPr>
            </w:pPr>
            <w:r w:rsidRPr="00171152">
              <w:rPr>
                <w:rFonts w:cs="Arial"/>
                <w:highlight w:val="green"/>
                <w:lang w:val="en-US" w:eastAsia="zh-CN"/>
              </w:rPr>
              <w:t>MDT Configuration</w:t>
            </w:r>
          </w:p>
        </w:tc>
        <w:tc>
          <w:tcPr>
            <w:tcW w:w="1559" w:type="dxa"/>
          </w:tcPr>
          <w:p w14:paraId="5ACB0B0D" w14:textId="23A313CA" w:rsidR="00014CE6" w:rsidRPr="00171152" w:rsidRDefault="00805FC2" w:rsidP="00CA0D91">
            <w:pPr>
              <w:pStyle w:val="TAL"/>
              <w:rPr>
                <w:rFonts w:cs="Arial"/>
                <w:highlight w:val="green"/>
                <w:lang w:val="en-US" w:eastAsia="zh-CN"/>
              </w:rPr>
            </w:pPr>
            <w:r w:rsidRPr="00171152">
              <w:rPr>
                <w:rFonts w:cs="Arial"/>
                <w:highlight w:val="green"/>
                <w:lang w:val="en-US" w:eastAsia="zh-CN"/>
              </w:rPr>
              <w:t>O</w:t>
            </w:r>
          </w:p>
        </w:tc>
        <w:tc>
          <w:tcPr>
            <w:tcW w:w="992" w:type="dxa"/>
          </w:tcPr>
          <w:p w14:paraId="3A73CF9C" w14:textId="77777777" w:rsidR="00014CE6" w:rsidRPr="00121D6B" w:rsidRDefault="00014CE6" w:rsidP="00CA0D91">
            <w:pPr>
              <w:pStyle w:val="TAL"/>
              <w:rPr>
                <w:i/>
                <w:sz w:val="12"/>
                <w:highlight w:val="green"/>
                <w:lang w:eastAsia="ja-JP"/>
              </w:rPr>
            </w:pPr>
          </w:p>
        </w:tc>
        <w:tc>
          <w:tcPr>
            <w:tcW w:w="2694" w:type="dxa"/>
          </w:tcPr>
          <w:p w14:paraId="07F05E01" w14:textId="77777777" w:rsidR="00014CE6" w:rsidRPr="00121D6B" w:rsidRDefault="00014CE6" w:rsidP="00CA0D91">
            <w:pPr>
              <w:pStyle w:val="TAL"/>
              <w:rPr>
                <w:rFonts w:cs="Arial"/>
                <w:sz w:val="12"/>
                <w:highlight w:val="green"/>
                <w:lang w:val="en-US" w:eastAsia="zh-CN"/>
              </w:rPr>
            </w:pPr>
          </w:p>
        </w:tc>
        <w:tc>
          <w:tcPr>
            <w:tcW w:w="2603" w:type="dxa"/>
          </w:tcPr>
          <w:p w14:paraId="2B530709" w14:textId="77777777" w:rsidR="00014CE6" w:rsidRPr="00121D6B" w:rsidRDefault="00014CE6" w:rsidP="00CA0D91">
            <w:pPr>
              <w:pStyle w:val="TAL"/>
              <w:rPr>
                <w:rFonts w:cs="Arial"/>
                <w:sz w:val="12"/>
                <w:highlight w:val="green"/>
                <w:lang w:eastAsia="zh-CN"/>
              </w:rPr>
            </w:pPr>
          </w:p>
        </w:tc>
      </w:tr>
    </w:tbl>
    <w:p w14:paraId="3997D2EF" w14:textId="04BD76AD" w:rsidR="009D6701" w:rsidRDefault="009D6701" w:rsidP="009D6701">
      <w:pPr>
        <w:rPr>
          <w:rFonts w:ascii="Arial" w:hAnsi="Arial"/>
          <w:lang w:val="en-GB" w:eastAsia="zh-CN"/>
        </w:rPr>
      </w:pPr>
    </w:p>
    <w:p w14:paraId="5587B5EB" w14:textId="62CE4376" w:rsidR="00407F74" w:rsidRDefault="008134C5" w:rsidP="00407F74">
      <w:pPr>
        <w:pStyle w:val="Proposal"/>
        <w:ind w:left="1304"/>
        <w:rPr>
          <w:lang w:val="en-US"/>
        </w:rPr>
      </w:pPr>
      <w:bookmarkStart w:id="6" w:name="_Toc16866317"/>
      <w:r>
        <w:rPr>
          <w:lang w:val="en-US"/>
        </w:rPr>
        <w:t>RAN3 t</w:t>
      </w:r>
      <w:r w:rsidR="002D0B35">
        <w:rPr>
          <w:lang w:val="en-US"/>
        </w:rPr>
        <w:t xml:space="preserve">o define MDT configuration in </w:t>
      </w:r>
      <w:r w:rsidR="00473A44">
        <w:rPr>
          <w:lang w:val="en-US"/>
        </w:rPr>
        <w:t xml:space="preserve">Trace Activation IE </w:t>
      </w:r>
      <w:r w:rsidR="00121D6B">
        <w:rPr>
          <w:lang w:val="en-US"/>
        </w:rPr>
        <w:t>in TS</w:t>
      </w:r>
      <w:r w:rsidR="003E3E90">
        <w:rPr>
          <w:lang w:val="en-US"/>
        </w:rPr>
        <w:t xml:space="preserve"> 38.413 and TS 38.423 </w:t>
      </w:r>
      <w:r w:rsidR="00473A44">
        <w:rPr>
          <w:lang w:val="en-US"/>
        </w:rPr>
        <w:t>to support MDT activation and configuration</w:t>
      </w:r>
      <w:r w:rsidR="00217D31">
        <w:rPr>
          <w:lang w:val="en-US"/>
        </w:rPr>
        <w:t xml:space="preserve"> in </w:t>
      </w:r>
      <w:r w:rsidR="00DA6C3B">
        <w:rPr>
          <w:lang w:val="en-US"/>
        </w:rPr>
        <w:t>NG-RAN</w:t>
      </w:r>
      <w:r w:rsidR="00407F74">
        <w:rPr>
          <w:lang w:val="en-US"/>
        </w:rPr>
        <w:t>.</w:t>
      </w:r>
      <w:r w:rsidR="00C335DD">
        <w:rPr>
          <w:lang w:val="en-US"/>
        </w:rPr>
        <w:t xml:space="preserve"> The </w:t>
      </w:r>
      <w:r w:rsidR="00C40710">
        <w:rPr>
          <w:lang w:val="en-US"/>
        </w:rPr>
        <w:t xml:space="preserve">detailed </w:t>
      </w:r>
      <w:r w:rsidR="00C335DD">
        <w:rPr>
          <w:lang w:val="en-US"/>
        </w:rPr>
        <w:t xml:space="preserve">parameters </w:t>
      </w:r>
      <w:r w:rsidR="007F5745">
        <w:rPr>
          <w:lang w:val="en-US"/>
        </w:rPr>
        <w:t>are FFS.</w:t>
      </w:r>
      <w:bookmarkEnd w:id="6"/>
    </w:p>
    <w:p w14:paraId="68B483AE" w14:textId="050F5F60" w:rsidR="00B921AE" w:rsidRDefault="004868AC" w:rsidP="00050A20">
      <w:pPr>
        <w:rPr>
          <w:rFonts w:ascii="Arial" w:hAnsi="Arial"/>
          <w:lang w:val="en-GB" w:eastAsia="zh-CN"/>
        </w:rPr>
      </w:pPr>
      <w:proofErr w:type="gramStart"/>
      <w:r>
        <w:rPr>
          <w:rFonts w:ascii="Arial" w:hAnsi="Arial"/>
          <w:lang w:val="en-GB" w:eastAsia="zh-CN"/>
        </w:rPr>
        <w:t>Likewise</w:t>
      </w:r>
      <w:proofErr w:type="gramEnd"/>
      <w:r>
        <w:rPr>
          <w:rFonts w:ascii="Arial" w:hAnsi="Arial"/>
          <w:lang w:val="en-GB" w:eastAsia="zh-CN"/>
        </w:rPr>
        <w:t xml:space="preserve"> </w:t>
      </w:r>
      <w:r w:rsidR="00D55F4B">
        <w:rPr>
          <w:rFonts w:ascii="Arial" w:hAnsi="Arial"/>
          <w:lang w:val="en-GB" w:eastAsia="zh-CN"/>
        </w:rPr>
        <w:t>the following can be deduced for the deactivation procedure:</w:t>
      </w:r>
    </w:p>
    <w:p w14:paraId="684D74D4" w14:textId="051BF1B9" w:rsidR="00D55F4B" w:rsidRDefault="0077752E" w:rsidP="00D55F4B">
      <w:pPr>
        <w:pStyle w:val="Proposal"/>
        <w:ind w:left="1304"/>
        <w:rPr>
          <w:lang w:val="en-US"/>
        </w:rPr>
      </w:pPr>
      <w:bookmarkStart w:id="7" w:name="_Toc16866318"/>
      <w:r>
        <w:rPr>
          <w:lang w:val="en-US"/>
        </w:rPr>
        <w:t xml:space="preserve">Reuse DEACTIVATE TRACE and TRACE FAILURE INDICATION procedures defined in TS 38.413 for MDT deactivation, without any </w:t>
      </w:r>
      <w:r w:rsidR="00690CDB">
        <w:rPr>
          <w:lang w:val="en-US"/>
        </w:rPr>
        <w:t>modifications</w:t>
      </w:r>
      <w:r w:rsidR="00D55F4B">
        <w:rPr>
          <w:lang w:val="en-US"/>
        </w:rPr>
        <w:t>.</w:t>
      </w:r>
      <w:bookmarkEnd w:id="7"/>
    </w:p>
    <w:p w14:paraId="39CA8831" w14:textId="3B05B5A8" w:rsidR="00D55F4B" w:rsidRDefault="00D55F4B" w:rsidP="00050A20">
      <w:pPr>
        <w:rPr>
          <w:rFonts w:ascii="Arial" w:hAnsi="Arial"/>
          <w:lang w:val="en-GB" w:eastAsia="zh-CN"/>
        </w:rPr>
      </w:pPr>
    </w:p>
    <w:p w14:paraId="5D8659A1" w14:textId="427EBB77" w:rsidR="00760564" w:rsidRDefault="00DD5337" w:rsidP="00050A20">
      <w:pPr>
        <w:rPr>
          <w:rFonts w:ascii="Arial" w:hAnsi="Arial"/>
          <w:lang w:val="en-GB" w:eastAsia="zh-CN"/>
        </w:rPr>
      </w:pPr>
      <w:r>
        <w:rPr>
          <w:rFonts w:ascii="Arial" w:hAnsi="Arial"/>
          <w:lang w:val="en-GB" w:eastAsia="zh-CN"/>
        </w:rPr>
        <w:t xml:space="preserve">The cell traffic trace </w:t>
      </w:r>
      <w:r w:rsidR="007123AE">
        <w:rPr>
          <w:rFonts w:ascii="Arial" w:hAnsi="Arial"/>
          <w:lang w:val="en-GB" w:eastAsia="zh-CN"/>
        </w:rPr>
        <w:t xml:space="preserve">defined in </w:t>
      </w:r>
      <w:r w:rsidR="00362762">
        <w:rPr>
          <w:rFonts w:ascii="Arial" w:hAnsi="Arial"/>
          <w:lang w:val="en-GB" w:eastAsia="zh-CN"/>
        </w:rPr>
        <w:t>LTE contains a privacy indica</w:t>
      </w:r>
      <w:r w:rsidR="00824744">
        <w:rPr>
          <w:rFonts w:ascii="Arial" w:hAnsi="Arial"/>
          <w:lang w:val="en-GB" w:eastAsia="zh-CN"/>
        </w:rPr>
        <w:t>tor for MDT</w:t>
      </w:r>
      <w:r w:rsidR="00001673">
        <w:rPr>
          <w:rFonts w:ascii="Arial" w:hAnsi="Arial"/>
          <w:lang w:val="en-GB" w:eastAsia="zh-CN"/>
        </w:rPr>
        <w:t xml:space="preserve">. </w:t>
      </w:r>
      <w:r w:rsidR="00F8476E">
        <w:rPr>
          <w:rFonts w:ascii="Arial" w:hAnsi="Arial"/>
          <w:lang w:val="en-GB" w:eastAsia="zh-CN"/>
        </w:rPr>
        <w:t xml:space="preserve">For the management-based MDT, </w:t>
      </w:r>
      <w:r w:rsidR="00F33C85">
        <w:rPr>
          <w:rFonts w:ascii="Arial" w:hAnsi="Arial"/>
          <w:lang w:val="en-GB" w:eastAsia="zh-CN"/>
        </w:rPr>
        <w:t>when</w:t>
      </w:r>
      <w:r w:rsidR="000829B5" w:rsidRPr="000829B5">
        <w:rPr>
          <w:rFonts w:ascii="Arial" w:hAnsi="Arial"/>
          <w:lang w:val="en-GB" w:eastAsia="zh-CN"/>
        </w:rPr>
        <w:t xml:space="preserve"> the </w:t>
      </w:r>
      <w:r w:rsidR="000829B5">
        <w:rPr>
          <w:rFonts w:ascii="Arial" w:hAnsi="Arial"/>
          <w:lang w:val="en-GB" w:eastAsia="zh-CN"/>
        </w:rPr>
        <w:t>RAN node</w:t>
      </w:r>
      <w:r w:rsidR="000829B5" w:rsidRPr="000829B5">
        <w:rPr>
          <w:rFonts w:ascii="Arial" w:hAnsi="Arial"/>
          <w:lang w:val="en-GB" w:eastAsia="zh-CN"/>
        </w:rPr>
        <w:t xml:space="preserve"> start</w:t>
      </w:r>
      <w:r w:rsidR="000B239A">
        <w:rPr>
          <w:rFonts w:ascii="Arial" w:hAnsi="Arial"/>
          <w:lang w:val="en-GB" w:eastAsia="zh-CN"/>
        </w:rPr>
        <w:t>s</w:t>
      </w:r>
      <w:r w:rsidR="000829B5" w:rsidRPr="000829B5">
        <w:rPr>
          <w:rFonts w:ascii="Arial" w:hAnsi="Arial"/>
          <w:lang w:val="en-GB" w:eastAsia="zh-CN"/>
        </w:rPr>
        <w:t xml:space="preserve"> a Trace Recording Session</w:t>
      </w:r>
      <w:r w:rsidR="00F33C85">
        <w:rPr>
          <w:rFonts w:ascii="Arial" w:hAnsi="Arial"/>
          <w:lang w:val="en-GB" w:eastAsia="zh-CN"/>
        </w:rPr>
        <w:t xml:space="preserve">, it </w:t>
      </w:r>
      <w:r w:rsidR="000B239A">
        <w:rPr>
          <w:rFonts w:ascii="Arial" w:hAnsi="Arial"/>
          <w:lang w:val="en-GB" w:eastAsia="zh-CN"/>
        </w:rPr>
        <w:t>assigns a trace</w:t>
      </w:r>
      <w:r w:rsidR="00F53AF2">
        <w:rPr>
          <w:rFonts w:ascii="Arial" w:hAnsi="Arial"/>
          <w:lang w:val="en-GB" w:eastAsia="zh-CN"/>
        </w:rPr>
        <w:t xml:space="preserve"> recording </w:t>
      </w:r>
      <w:r w:rsidR="00A474E2">
        <w:rPr>
          <w:rFonts w:ascii="Arial" w:hAnsi="Arial"/>
          <w:lang w:val="en-GB" w:eastAsia="zh-CN"/>
        </w:rPr>
        <w:t>session reference</w:t>
      </w:r>
      <w:r w:rsidR="00F33C85">
        <w:rPr>
          <w:rFonts w:ascii="Arial" w:hAnsi="Arial"/>
          <w:lang w:val="en-GB" w:eastAsia="zh-CN"/>
        </w:rPr>
        <w:t xml:space="preserve"> for the trace. In order to </w:t>
      </w:r>
      <w:r w:rsidR="00D5763A">
        <w:rPr>
          <w:rFonts w:ascii="Arial" w:hAnsi="Arial"/>
          <w:lang w:val="en-GB" w:eastAsia="zh-CN"/>
        </w:rPr>
        <w:t>inform the MME about the assigned trace recording session reference,</w:t>
      </w:r>
      <w:r w:rsidR="000B239A">
        <w:rPr>
          <w:rFonts w:ascii="Arial" w:hAnsi="Arial"/>
          <w:lang w:val="en-GB" w:eastAsia="zh-CN"/>
        </w:rPr>
        <w:t xml:space="preserve"> it </w:t>
      </w:r>
      <w:r w:rsidR="000829B5" w:rsidRPr="000829B5">
        <w:rPr>
          <w:rFonts w:ascii="Arial" w:hAnsi="Arial"/>
          <w:lang w:val="en-GB" w:eastAsia="zh-CN"/>
        </w:rPr>
        <w:t>shall send the allocated Trace Recording Session Reference, and the Trace Reference and the Trace Collection Entity address in the CELL TRAFFIC TRACE message to the MME via the S1 connection.</w:t>
      </w:r>
      <w:r w:rsidR="000B239A">
        <w:rPr>
          <w:rFonts w:ascii="Arial" w:hAnsi="Arial"/>
          <w:lang w:val="en-GB" w:eastAsia="zh-CN"/>
        </w:rPr>
        <w:t xml:space="preserve"> </w:t>
      </w:r>
      <w:r w:rsidR="006956EE">
        <w:rPr>
          <w:rFonts w:ascii="Arial" w:hAnsi="Arial"/>
          <w:lang w:val="en-GB" w:eastAsia="zh-CN"/>
        </w:rPr>
        <w:t xml:space="preserve">RAN3 can further discuss whether a privacy indicator for </w:t>
      </w:r>
      <w:r w:rsidR="00833400" w:rsidRPr="00833400">
        <w:rPr>
          <w:rFonts w:ascii="Arial" w:hAnsi="Arial"/>
          <w:lang w:val="en-GB" w:eastAsia="zh-CN"/>
        </w:rPr>
        <w:t>Anonymization of MDT data</w:t>
      </w:r>
      <w:r w:rsidR="00E26AAA">
        <w:rPr>
          <w:rFonts w:ascii="Arial" w:hAnsi="Arial"/>
          <w:lang w:val="en-GB" w:eastAsia="zh-CN"/>
        </w:rPr>
        <w:t xml:space="preserve"> </w:t>
      </w:r>
      <w:r w:rsidR="00833400">
        <w:rPr>
          <w:rFonts w:ascii="Arial" w:hAnsi="Arial"/>
          <w:lang w:val="en-GB" w:eastAsia="zh-CN"/>
        </w:rPr>
        <w:t xml:space="preserve">is required to be defined in </w:t>
      </w:r>
      <w:r w:rsidR="00833400" w:rsidRPr="000829B5">
        <w:rPr>
          <w:rFonts w:ascii="Arial" w:hAnsi="Arial"/>
          <w:lang w:val="en-GB" w:eastAsia="zh-CN"/>
        </w:rPr>
        <w:t>CELL TRAFFIC TRACE message</w:t>
      </w:r>
      <w:r w:rsidR="00833400">
        <w:rPr>
          <w:rFonts w:ascii="Arial" w:hAnsi="Arial"/>
          <w:lang w:val="en-GB" w:eastAsia="zh-CN"/>
        </w:rPr>
        <w:t>.</w:t>
      </w:r>
    </w:p>
    <w:p w14:paraId="4A5BD5E9" w14:textId="26F365A0" w:rsidR="00690CDB" w:rsidRPr="00690CDB" w:rsidRDefault="00690CDB" w:rsidP="00690CDB">
      <w:pPr>
        <w:pStyle w:val="Proposal"/>
        <w:ind w:left="1304"/>
        <w:rPr>
          <w:lang w:val="en-US"/>
        </w:rPr>
      </w:pPr>
      <w:bookmarkStart w:id="8" w:name="_Toc16866319"/>
      <w:r w:rsidRPr="00690CDB">
        <w:rPr>
          <w:lang w:val="en-GB"/>
        </w:rPr>
        <w:t>RAN3 to discuss whether a privacy indicator is needed for anonymisation of MDT data</w:t>
      </w:r>
      <w:r w:rsidRPr="00690CDB">
        <w:rPr>
          <w:lang w:val="en-US"/>
        </w:rPr>
        <w:t>.</w:t>
      </w:r>
      <w:bookmarkEnd w:id="8"/>
    </w:p>
    <w:p w14:paraId="6E583E53" w14:textId="77777777" w:rsidR="00690CDB" w:rsidRPr="00690CDB" w:rsidRDefault="00690CDB" w:rsidP="00050A20">
      <w:pPr>
        <w:rPr>
          <w:rFonts w:ascii="Arial" w:hAnsi="Arial"/>
          <w:b/>
          <w:lang w:val="en-US" w:eastAsia="zh-CN"/>
        </w:rPr>
      </w:pPr>
    </w:p>
    <w:p w14:paraId="7C92762D" w14:textId="15C65FDA" w:rsidR="00B921AE" w:rsidRPr="00FA4D3D" w:rsidRDefault="00143DC7" w:rsidP="00050A20">
      <w:pPr>
        <w:rPr>
          <w:rFonts w:ascii="Arial" w:hAnsi="Arial"/>
          <w:lang w:val="en-GB" w:eastAsia="zh-CN"/>
        </w:rPr>
      </w:pPr>
      <w:r>
        <w:rPr>
          <w:rFonts w:ascii="Arial" w:hAnsi="Arial"/>
          <w:lang w:val="en-GB" w:eastAsia="zh-CN"/>
        </w:rPr>
        <w:t xml:space="preserve">Furthermore, </w:t>
      </w:r>
      <w:r w:rsidR="00D41D4F">
        <w:rPr>
          <w:rFonts w:ascii="Arial" w:hAnsi="Arial"/>
          <w:lang w:val="en-GB" w:eastAsia="zh-CN"/>
        </w:rPr>
        <w:t xml:space="preserve">there are some </w:t>
      </w:r>
      <w:r w:rsidR="005C37D3">
        <w:rPr>
          <w:rFonts w:ascii="Arial" w:hAnsi="Arial"/>
          <w:lang w:val="en-GB" w:eastAsia="zh-CN"/>
        </w:rPr>
        <w:t xml:space="preserve">NR specific </w:t>
      </w:r>
      <w:r w:rsidR="00077A20">
        <w:rPr>
          <w:rFonts w:ascii="Arial" w:hAnsi="Arial"/>
          <w:lang w:val="en-GB" w:eastAsia="zh-CN"/>
        </w:rPr>
        <w:t>issues</w:t>
      </w:r>
      <w:r w:rsidR="00C02785">
        <w:rPr>
          <w:rFonts w:ascii="Arial" w:hAnsi="Arial"/>
          <w:lang w:val="en-GB" w:eastAsia="zh-CN"/>
        </w:rPr>
        <w:t xml:space="preserve">, for example, the </w:t>
      </w:r>
      <w:r w:rsidR="006A0D81">
        <w:rPr>
          <w:rFonts w:ascii="Arial" w:hAnsi="Arial"/>
          <w:lang w:val="en-GB" w:eastAsia="zh-CN"/>
        </w:rPr>
        <w:t xml:space="preserve">MDT activation and configuration in split RAN architecture. </w:t>
      </w:r>
      <w:r w:rsidR="00C546E2">
        <w:rPr>
          <w:rFonts w:ascii="Arial" w:hAnsi="Arial"/>
          <w:lang w:val="en-GB" w:eastAsia="zh-CN"/>
        </w:rPr>
        <w:t xml:space="preserve">We have a </w:t>
      </w:r>
      <w:r w:rsidR="00F35076">
        <w:rPr>
          <w:rFonts w:ascii="Arial" w:hAnsi="Arial"/>
          <w:lang w:val="en-GB" w:eastAsia="zh-CN"/>
        </w:rPr>
        <w:t xml:space="preserve">separate </w:t>
      </w:r>
      <w:r w:rsidR="00C546E2">
        <w:rPr>
          <w:rFonts w:ascii="Arial" w:hAnsi="Arial"/>
          <w:lang w:val="en-GB" w:eastAsia="zh-CN"/>
        </w:rPr>
        <w:t xml:space="preserve">contribution paper </w:t>
      </w:r>
      <w:r w:rsidR="007D0484">
        <w:rPr>
          <w:rFonts w:ascii="Arial" w:hAnsi="Arial"/>
          <w:lang w:val="en-GB" w:eastAsia="zh-CN"/>
        </w:rPr>
        <w:t>to discuss th</w:t>
      </w:r>
      <w:r w:rsidR="00833400">
        <w:rPr>
          <w:rFonts w:ascii="Arial" w:hAnsi="Arial"/>
          <w:lang w:val="en-GB" w:eastAsia="zh-CN"/>
        </w:rPr>
        <w:t>is issue.</w:t>
      </w:r>
    </w:p>
    <w:p w14:paraId="3A875FF4" w14:textId="77777777" w:rsidR="00C01F33" w:rsidRPr="00CE0424" w:rsidRDefault="00C01F33" w:rsidP="00CE0424">
      <w:pPr>
        <w:pStyle w:val="Heading1"/>
      </w:pPr>
      <w:r w:rsidRPr="00CE0424">
        <w:lastRenderedPageBreak/>
        <w:t>Conclusion</w:t>
      </w:r>
    </w:p>
    <w:p w14:paraId="7CA8A7C2" w14:textId="6128B73E" w:rsidR="10C0802F" w:rsidRPr="00BF2E37" w:rsidRDefault="10C0802F" w:rsidP="10C0802F">
      <w:pPr>
        <w:rPr>
          <w:lang w:val="en-US"/>
        </w:rPr>
      </w:pPr>
    </w:p>
    <w:p w14:paraId="55DBB14B" w14:textId="78062D01" w:rsidR="00E80815" w:rsidRPr="00365827" w:rsidRDefault="008E065E" w:rsidP="008E065E">
      <w:pPr>
        <w:pStyle w:val="BodyText"/>
        <w:rPr>
          <w:b/>
          <w:bCs/>
          <w:lang w:val="en-US"/>
        </w:rPr>
      </w:pPr>
      <w:r w:rsidRPr="00365827">
        <w:rPr>
          <w:lang w:val="en-US"/>
        </w:rPr>
        <w:t xml:space="preserve">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made the following observations:</w:t>
      </w:r>
      <w:r w:rsidR="00C93814" w:rsidRPr="00365827">
        <w:rPr>
          <w:b/>
          <w:bCs/>
          <w:lang w:val="en-US"/>
        </w:rPr>
        <w:t xml:space="preserve"> </w:t>
      </w:r>
    </w:p>
    <w:p w14:paraId="5F6571D1" w14:textId="77777777" w:rsidR="00FB5DF8" w:rsidRDefault="006F6582">
      <w:pPr>
        <w:pStyle w:val="TableofFigures"/>
        <w:tabs>
          <w:tab w:val="right" w:leader="dot" w:pos="9629"/>
        </w:tabs>
        <w:rPr>
          <w:rFonts w:asciiTheme="minorHAnsi" w:eastAsiaTheme="minorEastAsia" w:hAnsiTheme="minorHAnsi"/>
          <w:b w:val="0"/>
          <w:noProof/>
          <w:lang w:val="en-US" w:eastAsia="en-US"/>
        </w:rPr>
      </w:pPr>
      <w:r>
        <w:rPr>
          <w:b w:val="0"/>
          <w:bCs/>
        </w:rPr>
        <w:fldChar w:fldCharType="begin"/>
      </w:r>
      <w:r>
        <w:rPr>
          <w:b w:val="0"/>
          <w:bCs/>
        </w:rPr>
        <w:instrText xml:space="preserve"> TOC \f O \n \h \z \t "Observation" \c </w:instrText>
      </w:r>
      <w:r>
        <w:rPr>
          <w:b w:val="0"/>
          <w:bCs/>
        </w:rPr>
        <w:fldChar w:fldCharType="separate"/>
      </w:r>
      <w:hyperlink w:anchor="_Toc16866309" w:history="1">
        <w:r w:rsidR="00FB5DF8" w:rsidRPr="001621D1">
          <w:rPr>
            <w:rStyle w:val="Hyperlink"/>
            <w:noProof/>
            <w:lang w:val="en-US"/>
          </w:rPr>
          <w:t>Observation 1</w:t>
        </w:r>
        <w:r w:rsidR="00FB5DF8">
          <w:rPr>
            <w:rFonts w:asciiTheme="minorHAnsi" w:eastAsiaTheme="minorEastAsia" w:hAnsiTheme="minorHAnsi"/>
            <w:b w:val="0"/>
            <w:noProof/>
            <w:lang w:val="en-US" w:eastAsia="en-US"/>
          </w:rPr>
          <w:tab/>
        </w:r>
        <w:r w:rsidR="00FB5DF8" w:rsidRPr="001621D1">
          <w:rPr>
            <w:rStyle w:val="Hyperlink"/>
            <w:noProof/>
            <w:lang w:val="en-US"/>
          </w:rPr>
          <w:t>In LTE, MDT is defined as a part of the Trace function. The MDT activation is integrated in the Trace activation in RAN3 specifications.</w:t>
        </w:r>
      </w:hyperlink>
    </w:p>
    <w:p w14:paraId="51CC3E02" w14:textId="77777777" w:rsidR="00FB5DF8" w:rsidRDefault="00367E76">
      <w:pPr>
        <w:pStyle w:val="TableofFigures"/>
        <w:tabs>
          <w:tab w:val="right" w:leader="dot" w:pos="9629"/>
        </w:tabs>
        <w:rPr>
          <w:rFonts w:asciiTheme="minorHAnsi" w:eastAsiaTheme="minorEastAsia" w:hAnsiTheme="minorHAnsi"/>
          <w:b w:val="0"/>
          <w:noProof/>
          <w:lang w:val="en-US" w:eastAsia="en-US"/>
        </w:rPr>
      </w:pPr>
      <w:hyperlink w:anchor="_Toc16866310" w:history="1">
        <w:r w:rsidR="00FB5DF8" w:rsidRPr="001621D1">
          <w:rPr>
            <w:rStyle w:val="Hyperlink"/>
            <w:noProof/>
            <w:lang w:val="en-US"/>
          </w:rPr>
          <w:t>Observation 2</w:t>
        </w:r>
        <w:r w:rsidR="00FB5DF8">
          <w:rPr>
            <w:rFonts w:asciiTheme="minorHAnsi" w:eastAsiaTheme="minorEastAsia" w:hAnsiTheme="minorHAnsi"/>
            <w:b w:val="0"/>
            <w:noProof/>
            <w:lang w:val="en-US" w:eastAsia="en-US"/>
          </w:rPr>
          <w:tab/>
        </w:r>
        <w:r w:rsidR="00FB5DF8" w:rsidRPr="001621D1">
          <w:rPr>
            <w:rStyle w:val="Hyperlink"/>
            <w:noProof/>
            <w:lang w:val="en-US"/>
          </w:rPr>
          <w:t>DEACTIVATE TRACE and TRACE FAILURE INDICATION procedures defined in TS 38.413 for the Trace function can be reused for MDT without any additional parameters.</w:t>
        </w:r>
      </w:hyperlink>
    </w:p>
    <w:p w14:paraId="1897C4C1" w14:textId="1B09BB5C" w:rsidR="006E1C82" w:rsidRDefault="006F6582" w:rsidP="008E065E">
      <w:pPr>
        <w:pStyle w:val="BodyText"/>
        <w:rPr>
          <w:b/>
          <w:bCs/>
        </w:rPr>
      </w:pPr>
      <w:r>
        <w:rPr>
          <w:b/>
          <w:bCs/>
        </w:rPr>
        <w:fldChar w:fldCharType="end"/>
      </w:r>
    </w:p>
    <w:p w14:paraId="41BB4B5C" w14:textId="6FFE3CB8" w:rsidR="006E1C82" w:rsidRDefault="008E065E" w:rsidP="006E1C82">
      <w:pPr>
        <w:pStyle w:val="BodyText"/>
        <w:rPr>
          <w:lang w:val="en-US"/>
        </w:rPr>
      </w:pPr>
      <w:r w:rsidRPr="00365827">
        <w:rPr>
          <w:lang w:val="en-US"/>
        </w:rPr>
        <w:t xml:space="preserve">Based on the discussion 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propose the following:</w:t>
      </w:r>
    </w:p>
    <w:p w14:paraId="076C6472" w14:textId="77777777" w:rsidR="00E80815" w:rsidRPr="00365827" w:rsidRDefault="00E80815" w:rsidP="006E1C82">
      <w:pPr>
        <w:pStyle w:val="BodyText"/>
        <w:rPr>
          <w:lang w:val="en-US"/>
        </w:rPr>
      </w:pPr>
    </w:p>
    <w:p w14:paraId="74688067" w14:textId="77777777" w:rsidR="00FB5DF8" w:rsidRDefault="006E1C82">
      <w:pPr>
        <w:pStyle w:val="TableofFigures"/>
        <w:tabs>
          <w:tab w:val="right" w:leader="dot" w:pos="9629"/>
        </w:tabs>
        <w:rPr>
          <w:rFonts w:asciiTheme="minorHAnsi" w:eastAsiaTheme="minorEastAsia" w:hAnsiTheme="minorHAnsi"/>
          <w:b w:val="0"/>
          <w:noProof/>
          <w:lang w:val="en-US" w:eastAsia="en-US"/>
        </w:rPr>
      </w:pPr>
      <w:r>
        <w:rPr>
          <w:b w:val="0"/>
          <w:bCs/>
        </w:rPr>
        <w:fldChar w:fldCharType="begin"/>
      </w:r>
      <w:r>
        <w:rPr>
          <w:b w:val="0"/>
          <w:bCs/>
        </w:rPr>
        <w:instrText xml:space="preserve"> TOC \n \h \z \t "Proposal" \c </w:instrText>
      </w:r>
      <w:r>
        <w:rPr>
          <w:b w:val="0"/>
          <w:bCs/>
        </w:rPr>
        <w:fldChar w:fldCharType="separate"/>
      </w:r>
      <w:hyperlink w:anchor="_Toc16866316" w:history="1">
        <w:r w:rsidR="00FB5DF8" w:rsidRPr="00EC3D5F">
          <w:rPr>
            <w:rStyle w:val="Hyperlink"/>
            <w:noProof/>
            <w:lang w:val="en-US"/>
          </w:rPr>
          <w:t>Proposal 1</w:t>
        </w:r>
        <w:r w:rsidR="00FB5DF8">
          <w:rPr>
            <w:rFonts w:asciiTheme="minorHAnsi" w:eastAsiaTheme="minorEastAsia" w:hAnsiTheme="minorHAnsi"/>
            <w:b w:val="0"/>
            <w:noProof/>
            <w:lang w:val="en-US" w:eastAsia="en-US"/>
          </w:rPr>
          <w:tab/>
        </w:r>
        <w:r w:rsidR="00FB5DF8" w:rsidRPr="00EC3D5F">
          <w:rPr>
            <w:rStyle w:val="Hyperlink"/>
            <w:noProof/>
            <w:lang w:val="en-US"/>
          </w:rPr>
          <w:t>For MDT in NG-RAN, the approach in LTE is the baseline to define the MDT activation and configuration in RAN3 specifications.</w:t>
        </w:r>
      </w:hyperlink>
    </w:p>
    <w:p w14:paraId="6812E979" w14:textId="77777777" w:rsidR="00FB5DF8" w:rsidRDefault="00367E76">
      <w:pPr>
        <w:pStyle w:val="TableofFigures"/>
        <w:tabs>
          <w:tab w:val="right" w:leader="dot" w:pos="9629"/>
        </w:tabs>
        <w:rPr>
          <w:rFonts w:asciiTheme="minorHAnsi" w:eastAsiaTheme="minorEastAsia" w:hAnsiTheme="minorHAnsi"/>
          <w:b w:val="0"/>
          <w:noProof/>
          <w:lang w:val="en-US" w:eastAsia="en-US"/>
        </w:rPr>
      </w:pPr>
      <w:hyperlink w:anchor="_Toc16866317" w:history="1">
        <w:r w:rsidR="00FB5DF8" w:rsidRPr="00EC3D5F">
          <w:rPr>
            <w:rStyle w:val="Hyperlink"/>
            <w:noProof/>
            <w:lang w:val="en-US"/>
          </w:rPr>
          <w:t>Proposal 2</w:t>
        </w:r>
        <w:r w:rsidR="00FB5DF8">
          <w:rPr>
            <w:rFonts w:asciiTheme="minorHAnsi" w:eastAsiaTheme="minorEastAsia" w:hAnsiTheme="minorHAnsi"/>
            <w:b w:val="0"/>
            <w:noProof/>
            <w:lang w:val="en-US" w:eastAsia="en-US"/>
          </w:rPr>
          <w:tab/>
        </w:r>
        <w:r w:rsidR="00FB5DF8" w:rsidRPr="00EC3D5F">
          <w:rPr>
            <w:rStyle w:val="Hyperlink"/>
            <w:noProof/>
            <w:lang w:val="en-US"/>
          </w:rPr>
          <w:t>RAN3 to define MDT configuration in Trace Activation IE in TS 38.413 and TS 38.423 to support MDT activation and configuration in NG-RAN. The detailed parameters are FFS.</w:t>
        </w:r>
      </w:hyperlink>
    </w:p>
    <w:p w14:paraId="3893C31D" w14:textId="77777777" w:rsidR="00FB5DF8" w:rsidRDefault="00367E76">
      <w:pPr>
        <w:pStyle w:val="TableofFigures"/>
        <w:tabs>
          <w:tab w:val="right" w:leader="dot" w:pos="9629"/>
        </w:tabs>
        <w:rPr>
          <w:rFonts w:asciiTheme="minorHAnsi" w:eastAsiaTheme="minorEastAsia" w:hAnsiTheme="minorHAnsi"/>
          <w:b w:val="0"/>
          <w:noProof/>
          <w:lang w:val="en-US" w:eastAsia="en-US"/>
        </w:rPr>
      </w:pPr>
      <w:hyperlink w:anchor="_Toc16866318" w:history="1">
        <w:r w:rsidR="00FB5DF8" w:rsidRPr="00EC3D5F">
          <w:rPr>
            <w:rStyle w:val="Hyperlink"/>
            <w:noProof/>
            <w:lang w:val="en-US"/>
          </w:rPr>
          <w:t>Proposal 3</w:t>
        </w:r>
        <w:r w:rsidR="00FB5DF8">
          <w:rPr>
            <w:rFonts w:asciiTheme="minorHAnsi" w:eastAsiaTheme="minorEastAsia" w:hAnsiTheme="minorHAnsi"/>
            <w:b w:val="0"/>
            <w:noProof/>
            <w:lang w:val="en-US" w:eastAsia="en-US"/>
          </w:rPr>
          <w:tab/>
        </w:r>
        <w:r w:rsidR="00FB5DF8" w:rsidRPr="00EC3D5F">
          <w:rPr>
            <w:rStyle w:val="Hyperlink"/>
            <w:noProof/>
            <w:lang w:val="en-US"/>
          </w:rPr>
          <w:t>Reuse DEACTIVATE TRACE and TRACE FAILURE INDICATION procedures defined in TS 38.413 for MDT deactivation, without any modifications.</w:t>
        </w:r>
      </w:hyperlink>
    </w:p>
    <w:p w14:paraId="17B1088E" w14:textId="77777777" w:rsidR="00FB5DF8" w:rsidRDefault="00367E76">
      <w:pPr>
        <w:pStyle w:val="TableofFigures"/>
        <w:tabs>
          <w:tab w:val="right" w:leader="dot" w:pos="9629"/>
        </w:tabs>
        <w:rPr>
          <w:rFonts w:asciiTheme="minorHAnsi" w:eastAsiaTheme="minorEastAsia" w:hAnsiTheme="minorHAnsi"/>
          <w:b w:val="0"/>
          <w:noProof/>
          <w:lang w:val="en-US" w:eastAsia="en-US"/>
        </w:rPr>
      </w:pPr>
      <w:hyperlink w:anchor="_Toc16866319" w:history="1">
        <w:r w:rsidR="00FB5DF8" w:rsidRPr="00EC3D5F">
          <w:rPr>
            <w:rStyle w:val="Hyperlink"/>
            <w:noProof/>
            <w:lang w:val="en-US"/>
          </w:rPr>
          <w:t>Proposal 4</w:t>
        </w:r>
        <w:r w:rsidR="00FB5DF8">
          <w:rPr>
            <w:rFonts w:asciiTheme="minorHAnsi" w:eastAsiaTheme="minorEastAsia" w:hAnsiTheme="minorHAnsi"/>
            <w:b w:val="0"/>
            <w:noProof/>
            <w:lang w:val="en-US" w:eastAsia="en-US"/>
          </w:rPr>
          <w:tab/>
        </w:r>
        <w:r w:rsidR="00FB5DF8" w:rsidRPr="00EC3D5F">
          <w:rPr>
            <w:rStyle w:val="Hyperlink"/>
            <w:noProof/>
            <w:lang w:val="en-GB"/>
          </w:rPr>
          <w:t>RAN3 to discuss whether a privacy indicator is needed for anonymisation of MDT data</w:t>
        </w:r>
        <w:r w:rsidR="00FB5DF8" w:rsidRPr="00EC3D5F">
          <w:rPr>
            <w:rStyle w:val="Hyperlink"/>
            <w:noProof/>
            <w:lang w:val="en-US"/>
          </w:rPr>
          <w:t>.</w:t>
        </w:r>
      </w:hyperlink>
    </w:p>
    <w:p w14:paraId="70A19006" w14:textId="415EFEF9" w:rsidR="006D5D91" w:rsidRDefault="006E1C82" w:rsidP="006D5D91">
      <w:pPr>
        <w:pStyle w:val="BodyText"/>
      </w:pPr>
      <w:r>
        <w:fldChar w:fldCharType="end"/>
      </w:r>
    </w:p>
    <w:p w14:paraId="296A31B4" w14:textId="5855417F" w:rsidR="00AF318C" w:rsidRDefault="00F507D1" w:rsidP="0030365C">
      <w:pPr>
        <w:pStyle w:val="Heading1"/>
      </w:pPr>
      <w:bookmarkStart w:id="9" w:name="_In-sequence_SDU_delivery"/>
      <w:bookmarkEnd w:id="9"/>
      <w:r w:rsidRPr="00CE0424">
        <w:t>References</w:t>
      </w:r>
    </w:p>
    <w:p w14:paraId="110A167C" w14:textId="1E2D99C9" w:rsidR="002B4ED4" w:rsidRPr="00FB1F82" w:rsidRDefault="000A275D" w:rsidP="00FB1F82">
      <w:pPr>
        <w:pStyle w:val="Reference"/>
        <w:spacing w:after="160"/>
        <w:jc w:val="left"/>
        <w:rPr>
          <w:lang w:val="en-US"/>
        </w:rPr>
      </w:pPr>
      <w:bookmarkStart w:id="10" w:name="_Ref4480706"/>
      <w:bookmarkStart w:id="11" w:name="_Ref517363293"/>
      <w:bookmarkStart w:id="12" w:name="_Ref1041610"/>
      <w:bookmarkStart w:id="13" w:name="_Ref16509198"/>
      <w:r w:rsidRPr="00F7764F">
        <w:rPr>
          <w:rFonts w:cs="Arial"/>
          <w:lang w:val="en-US"/>
        </w:rPr>
        <w:t>TS 3</w:t>
      </w:r>
      <w:r>
        <w:rPr>
          <w:rFonts w:cs="Arial"/>
          <w:lang w:val="en-US"/>
        </w:rPr>
        <w:t>7</w:t>
      </w:r>
      <w:r w:rsidRPr="00F7764F">
        <w:rPr>
          <w:rFonts w:cs="Arial"/>
          <w:lang w:val="en-US"/>
        </w:rPr>
        <w:t>.</w:t>
      </w:r>
      <w:r>
        <w:rPr>
          <w:rFonts w:cs="Arial"/>
          <w:lang w:val="en-US"/>
        </w:rPr>
        <w:t>816</w:t>
      </w:r>
      <w:r w:rsidRPr="00F7764F">
        <w:rPr>
          <w:lang w:val="en-US"/>
        </w:rPr>
        <w:t xml:space="preserve">, </w:t>
      </w:r>
      <w:r w:rsidRPr="0061215D">
        <w:rPr>
          <w:lang w:val="en-US"/>
        </w:rPr>
        <w:t>Study on RAN-centric data collection and utilization for LTE and NR</w:t>
      </w:r>
      <w:r w:rsidRPr="00F7764F">
        <w:rPr>
          <w:lang w:val="en-US"/>
        </w:rPr>
        <w:t xml:space="preserve">, 3GPP, </w:t>
      </w:r>
      <w:r w:rsidRPr="00910FA8">
        <w:rPr>
          <w:lang w:val="en-US"/>
        </w:rPr>
        <w:t>V1</w:t>
      </w:r>
      <w:r>
        <w:rPr>
          <w:lang w:val="en-US"/>
        </w:rPr>
        <w:t>6</w:t>
      </w:r>
      <w:r w:rsidRPr="00910FA8">
        <w:rPr>
          <w:lang w:val="en-US"/>
        </w:rPr>
        <w:t>.</w:t>
      </w:r>
      <w:r>
        <w:rPr>
          <w:lang w:val="en-US"/>
        </w:rPr>
        <w:t>0</w:t>
      </w:r>
      <w:r w:rsidRPr="00910FA8">
        <w:rPr>
          <w:lang w:val="en-US"/>
        </w:rPr>
        <w:t>.0, 201</w:t>
      </w:r>
      <w:r>
        <w:rPr>
          <w:lang w:val="en-US"/>
        </w:rPr>
        <w:t>9</w:t>
      </w:r>
      <w:r w:rsidRPr="00910FA8">
        <w:rPr>
          <w:lang w:val="en-US"/>
        </w:rPr>
        <w:t>-0</w:t>
      </w:r>
      <w:r>
        <w:rPr>
          <w:lang w:val="en-US"/>
        </w:rPr>
        <w:t>7</w:t>
      </w:r>
      <w:bookmarkEnd w:id="10"/>
      <w:bookmarkEnd w:id="11"/>
      <w:bookmarkEnd w:id="12"/>
      <w:bookmarkEnd w:id="13"/>
    </w:p>
    <w:sectPr w:rsidR="002B4ED4" w:rsidRPr="00FB1F8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433B4A" w14:textId="77777777" w:rsidR="00367E76" w:rsidRDefault="00367E76">
      <w:r>
        <w:separator/>
      </w:r>
    </w:p>
  </w:endnote>
  <w:endnote w:type="continuationSeparator" w:id="0">
    <w:p w14:paraId="17A4B901" w14:textId="77777777" w:rsidR="00367E76" w:rsidRDefault="00367E76">
      <w:r>
        <w:continuationSeparator/>
      </w:r>
    </w:p>
  </w:endnote>
  <w:endnote w:type="continuationNotice" w:id="1">
    <w:p w14:paraId="0F61CCF5" w14:textId="77777777" w:rsidR="00367E76" w:rsidRDefault="00367E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AFF" w:usb1="C000E47F" w:usb2="0000002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7728B" w14:textId="77777777" w:rsidR="00367E76" w:rsidRDefault="00367E76">
      <w:r>
        <w:separator/>
      </w:r>
    </w:p>
  </w:footnote>
  <w:footnote w:type="continuationSeparator" w:id="0">
    <w:p w14:paraId="058BCF6E" w14:textId="77777777" w:rsidR="00367E76" w:rsidRDefault="00367E76">
      <w:r>
        <w:continuationSeparator/>
      </w:r>
    </w:p>
  </w:footnote>
  <w:footnote w:type="continuationNotice" w:id="1">
    <w:p w14:paraId="50245383" w14:textId="77777777" w:rsidR="00367E76" w:rsidRDefault="00367E7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06A0A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445E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557F30"/>
    <w:multiLevelType w:val="hybridMultilevel"/>
    <w:tmpl w:val="96387C3A"/>
    <w:lvl w:ilvl="0" w:tplc="1BC6C740">
      <w:start w:val="10"/>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DBA4BAC"/>
    <w:multiLevelType w:val="hybridMultilevel"/>
    <w:tmpl w:val="8BC80B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E127EA9"/>
    <w:multiLevelType w:val="hybridMultilevel"/>
    <w:tmpl w:val="3692E7F2"/>
    <w:lvl w:ilvl="0" w:tplc="04268BB6">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D5F0A02"/>
    <w:multiLevelType w:val="hybridMultilevel"/>
    <w:tmpl w:val="43AEDB0C"/>
    <w:lvl w:ilvl="0" w:tplc="E7F42E00">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4FA4AB6A">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EC0286"/>
    <w:multiLevelType w:val="hybridMultilevel"/>
    <w:tmpl w:val="842C14DC"/>
    <w:lvl w:ilvl="0" w:tplc="5BDA11CE">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BD5A4E"/>
    <w:multiLevelType w:val="hybridMultilevel"/>
    <w:tmpl w:val="78140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284311"/>
    <w:multiLevelType w:val="hybridMultilevel"/>
    <w:tmpl w:val="2F94A6E4"/>
    <w:lvl w:ilvl="0" w:tplc="4FA4AB6A">
      <w:start w:val="1"/>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2864"/>
        </w:tabs>
        <w:ind w:left="2864" w:hanging="1304"/>
      </w:pPr>
      <w:rPr>
        <w:rFonts w:hint="default"/>
      </w:rPr>
    </w:lvl>
    <w:lvl w:ilvl="1" w:tplc="04090019" w:tentative="1">
      <w:start w:val="1"/>
      <w:numFmt w:val="lowerLetter"/>
      <w:lvlText w:val="%2."/>
      <w:lvlJc w:val="left"/>
      <w:pPr>
        <w:tabs>
          <w:tab w:val="num" w:pos="3000"/>
        </w:tabs>
        <w:ind w:left="3000" w:hanging="360"/>
      </w:pPr>
    </w:lvl>
    <w:lvl w:ilvl="2" w:tplc="0409001B" w:tentative="1">
      <w:start w:val="1"/>
      <w:numFmt w:val="lowerRoman"/>
      <w:lvlText w:val="%3."/>
      <w:lvlJc w:val="right"/>
      <w:pPr>
        <w:tabs>
          <w:tab w:val="num" w:pos="3720"/>
        </w:tabs>
        <w:ind w:left="3720" w:hanging="180"/>
      </w:pPr>
    </w:lvl>
    <w:lvl w:ilvl="3" w:tplc="0409000F" w:tentative="1">
      <w:start w:val="1"/>
      <w:numFmt w:val="decimal"/>
      <w:lvlText w:val="%4."/>
      <w:lvlJc w:val="left"/>
      <w:pPr>
        <w:tabs>
          <w:tab w:val="num" w:pos="4440"/>
        </w:tabs>
        <w:ind w:left="4440" w:hanging="360"/>
      </w:pPr>
    </w:lvl>
    <w:lvl w:ilvl="4" w:tplc="04090019" w:tentative="1">
      <w:start w:val="1"/>
      <w:numFmt w:val="lowerLetter"/>
      <w:lvlText w:val="%5."/>
      <w:lvlJc w:val="left"/>
      <w:pPr>
        <w:tabs>
          <w:tab w:val="num" w:pos="5160"/>
        </w:tabs>
        <w:ind w:left="5160" w:hanging="360"/>
      </w:pPr>
    </w:lvl>
    <w:lvl w:ilvl="5" w:tplc="0409001B" w:tentative="1">
      <w:start w:val="1"/>
      <w:numFmt w:val="lowerRoman"/>
      <w:lvlText w:val="%6."/>
      <w:lvlJc w:val="right"/>
      <w:pPr>
        <w:tabs>
          <w:tab w:val="num" w:pos="5880"/>
        </w:tabs>
        <w:ind w:left="5880" w:hanging="180"/>
      </w:pPr>
    </w:lvl>
    <w:lvl w:ilvl="6" w:tplc="0409000F" w:tentative="1">
      <w:start w:val="1"/>
      <w:numFmt w:val="decimal"/>
      <w:lvlText w:val="%7."/>
      <w:lvlJc w:val="left"/>
      <w:pPr>
        <w:tabs>
          <w:tab w:val="num" w:pos="6600"/>
        </w:tabs>
        <w:ind w:left="6600" w:hanging="360"/>
      </w:pPr>
    </w:lvl>
    <w:lvl w:ilvl="7" w:tplc="04090019" w:tentative="1">
      <w:start w:val="1"/>
      <w:numFmt w:val="lowerLetter"/>
      <w:lvlText w:val="%8."/>
      <w:lvlJc w:val="left"/>
      <w:pPr>
        <w:tabs>
          <w:tab w:val="num" w:pos="7320"/>
        </w:tabs>
        <w:ind w:left="7320" w:hanging="360"/>
      </w:pPr>
    </w:lvl>
    <w:lvl w:ilvl="8" w:tplc="0409001B" w:tentative="1">
      <w:start w:val="1"/>
      <w:numFmt w:val="lowerRoman"/>
      <w:lvlText w:val="%9."/>
      <w:lvlJc w:val="right"/>
      <w:pPr>
        <w:tabs>
          <w:tab w:val="num" w:pos="8040"/>
        </w:tabs>
        <w:ind w:left="804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478" w:hanging="360"/>
      </w:pPr>
      <w:rPr>
        <w:rFonts w:hint="default"/>
      </w:rPr>
    </w:lvl>
    <w:lvl w:ilvl="1" w:tplc="04090019" w:tentative="1">
      <w:start w:val="1"/>
      <w:numFmt w:val="lowerLetter"/>
      <w:lvlText w:val="%2."/>
      <w:lvlJc w:val="left"/>
      <w:pPr>
        <w:ind w:left="-120" w:hanging="360"/>
      </w:pPr>
    </w:lvl>
    <w:lvl w:ilvl="2" w:tplc="0409001B" w:tentative="1">
      <w:start w:val="1"/>
      <w:numFmt w:val="lowerRoman"/>
      <w:lvlText w:val="%3."/>
      <w:lvlJc w:val="right"/>
      <w:pPr>
        <w:ind w:left="600" w:hanging="180"/>
      </w:pPr>
    </w:lvl>
    <w:lvl w:ilvl="3" w:tplc="0409000F" w:tentative="1">
      <w:start w:val="1"/>
      <w:numFmt w:val="decimal"/>
      <w:lvlText w:val="%4."/>
      <w:lvlJc w:val="left"/>
      <w:pPr>
        <w:ind w:left="1320" w:hanging="360"/>
      </w:pPr>
    </w:lvl>
    <w:lvl w:ilvl="4" w:tplc="04090019" w:tentative="1">
      <w:start w:val="1"/>
      <w:numFmt w:val="lowerLetter"/>
      <w:lvlText w:val="%5."/>
      <w:lvlJc w:val="left"/>
      <w:pPr>
        <w:ind w:left="2040" w:hanging="360"/>
      </w:pPr>
    </w:lvl>
    <w:lvl w:ilvl="5" w:tplc="0409001B" w:tentative="1">
      <w:start w:val="1"/>
      <w:numFmt w:val="lowerRoman"/>
      <w:lvlText w:val="%6."/>
      <w:lvlJc w:val="right"/>
      <w:pPr>
        <w:ind w:left="2760" w:hanging="180"/>
      </w:pPr>
    </w:lvl>
    <w:lvl w:ilvl="6" w:tplc="0409000F" w:tentative="1">
      <w:start w:val="1"/>
      <w:numFmt w:val="decimal"/>
      <w:lvlText w:val="%7."/>
      <w:lvlJc w:val="left"/>
      <w:pPr>
        <w:ind w:left="3480" w:hanging="360"/>
      </w:pPr>
    </w:lvl>
    <w:lvl w:ilvl="7" w:tplc="04090019" w:tentative="1">
      <w:start w:val="1"/>
      <w:numFmt w:val="lowerLetter"/>
      <w:lvlText w:val="%8."/>
      <w:lvlJc w:val="left"/>
      <w:pPr>
        <w:ind w:left="4200" w:hanging="360"/>
      </w:pPr>
    </w:lvl>
    <w:lvl w:ilvl="8" w:tplc="0409001B" w:tentative="1">
      <w:start w:val="1"/>
      <w:numFmt w:val="lowerRoman"/>
      <w:lvlText w:val="%9."/>
      <w:lvlJc w:val="right"/>
      <w:pPr>
        <w:ind w:left="492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D3425D"/>
    <w:multiLevelType w:val="hybridMultilevel"/>
    <w:tmpl w:val="2FDA072C"/>
    <w:lvl w:ilvl="0" w:tplc="086A1202">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BE9548A"/>
    <w:multiLevelType w:val="hybridMultilevel"/>
    <w:tmpl w:val="D7F8E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D2719D"/>
    <w:multiLevelType w:val="hybridMultilevel"/>
    <w:tmpl w:val="75141BC4"/>
    <w:lvl w:ilvl="0" w:tplc="200854C4">
      <w:start w:val="5"/>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3AB6DDD"/>
    <w:multiLevelType w:val="hybridMultilevel"/>
    <w:tmpl w:val="1890AE3E"/>
    <w:lvl w:ilvl="0" w:tplc="E7F42E0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CD44B30"/>
    <w:multiLevelType w:val="hybridMultilevel"/>
    <w:tmpl w:val="6DA0016A"/>
    <w:lvl w:ilvl="0" w:tplc="A27861A4">
      <w:start w:val="1"/>
      <w:numFmt w:val="decimal"/>
      <w:lvlText w:val="%1."/>
      <w:lvlJc w:val="left"/>
      <w:pPr>
        <w:ind w:left="360" w:hanging="360"/>
      </w:pPr>
    </w:lvl>
    <w:lvl w:ilvl="1" w:tplc="547EDDAA">
      <w:start w:val="1"/>
      <w:numFmt w:val="lowerLetter"/>
      <w:lvlText w:val="%2."/>
      <w:lvlJc w:val="left"/>
      <w:pPr>
        <w:ind w:left="1080" w:hanging="360"/>
      </w:pPr>
    </w:lvl>
    <w:lvl w:ilvl="2" w:tplc="865CD97C">
      <w:start w:val="1"/>
      <w:numFmt w:val="lowerRoman"/>
      <w:lvlText w:val="%3."/>
      <w:lvlJc w:val="right"/>
      <w:pPr>
        <w:ind w:left="1800" w:hanging="180"/>
      </w:pPr>
    </w:lvl>
    <w:lvl w:ilvl="3" w:tplc="28106766">
      <w:start w:val="1"/>
      <w:numFmt w:val="decimal"/>
      <w:lvlText w:val="%4."/>
      <w:lvlJc w:val="left"/>
      <w:pPr>
        <w:ind w:left="2520" w:hanging="360"/>
      </w:pPr>
    </w:lvl>
    <w:lvl w:ilvl="4" w:tplc="3CFE408C">
      <w:start w:val="1"/>
      <w:numFmt w:val="lowerLetter"/>
      <w:lvlText w:val="%5."/>
      <w:lvlJc w:val="left"/>
      <w:pPr>
        <w:ind w:left="3240" w:hanging="360"/>
      </w:pPr>
    </w:lvl>
    <w:lvl w:ilvl="5" w:tplc="95149CCA">
      <w:start w:val="1"/>
      <w:numFmt w:val="lowerRoman"/>
      <w:lvlText w:val="%6."/>
      <w:lvlJc w:val="right"/>
      <w:pPr>
        <w:ind w:left="3960" w:hanging="180"/>
      </w:pPr>
    </w:lvl>
    <w:lvl w:ilvl="6" w:tplc="7DF6CCB0">
      <w:start w:val="1"/>
      <w:numFmt w:val="decimal"/>
      <w:lvlText w:val="%7."/>
      <w:lvlJc w:val="left"/>
      <w:pPr>
        <w:ind w:left="4680" w:hanging="360"/>
      </w:pPr>
    </w:lvl>
    <w:lvl w:ilvl="7" w:tplc="F6641AEC">
      <w:start w:val="1"/>
      <w:numFmt w:val="lowerLetter"/>
      <w:lvlText w:val="%8."/>
      <w:lvlJc w:val="left"/>
      <w:pPr>
        <w:ind w:left="5400" w:hanging="360"/>
      </w:pPr>
    </w:lvl>
    <w:lvl w:ilvl="8" w:tplc="36E2EEDE">
      <w:start w:val="1"/>
      <w:numFmt w:val="lowerRoman"/>
      <w:lvlText w:val="%9."/>
      <w:lvlJc w:val="right"/>
      <w:pPr>
        <w:ind w:left="6120" w:hanging="180"/>
      </w:p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633A0D"/>
    <w:multiLevelType w:val="hybridMultilevel"/>
    <w:tmpl w:val="ABB0F994"/>
    <w:lvl w:ilvl="0" w:tplc="4FA4AB6A">
      <w:start w:val="1"/>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2"/>
  </w:num>
  <w:num w:numId="3">
    <w:abstractNumId w:val="18"/>
  </w:num>
  <w:num w:numId="4">
    <w:abstractNumId w:val="19"/>
  </w:num>
  <w:num w:numId="5">
    <w:abstractNumId w:val="13"/>
  </w:num>
  <w:num w:numId="6">
    <w:abstractNumId w:val="21"/>
  </w:num>
  <w:num w:numId="7">
    <w:abstractNumId w:val="26"/>
  </w:num>
  <w:num w:numId="8">
    <w:abstractNumId w:val="15"/>
  </w:num>
  <w:num w:numId="9">
    <w:abstractNumId w:val="12"/>
  </w:num>
  <w:num w:numId="10">
    <w:abstractNumId w:val="2"/>
  </w:num>
  <w:num w:numId="11">
    <w:abstractNumId w:val="1"/>
  </w:num>
  <w:num w:numId="12">
    <w:abstractNumId w:val="0"/>
  </w:num>
  <w:num w:numId="13">
    <w:abstractNumId w:val="23"/>
  </w:num>
  <w:num w:numId="14">
    <w:abstractNumId w:val="24"/>
  </w:num>
  <w:num w:numId="15">
    <w:abstractNumId w:val="20"/>
  </w:num>
  <w:num w:numId="16">
    <w:abstractNumId w:val="27"/>
  </w:num>
  <w:num w:numId="17">
    <w:abstractNumId w:val="9"/>
  </w:num>
  <w:num w:numId="18">
    <w:abstractNumId w:val="11"/>
  </w:num>
  <w:num w:numId="19">
    <w:abstractNumId w:val="7"/>
  </w:num>
  <w:num w:numId="20">
    <w:abstractNumId w:val="34"/>
  </w:num>
  <w:num w:numId="21">
    <w:abstractNumId w:val="17"/>
  </w:num>
  <w:num w:numId="22">
    <w:abstractNumId w:val="32"/>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8"/>
  </w:num>
  <w:num w:numId="31">
    <w:abstractNumId w:val="6"/>
  </w:num>
  <w:num w:numId="32">
    <w:abstractNumId w:val="30"/>
  </w:num>
  <w:num w:numId="33">
    <w:abstractNumId w:val="29"/>
  </w:num>
  <w:num w:numId="34">
    <w:abstractNumId w:val="4"/>
  </w:num>
  <w:num w:numId="35">
    <w:abstractNumId w:val="33"/>
  </w:num>
  <w:num w:numId="36">
    <w:abstractNumId w:val="16"/>
  </w:num>
  <w:num w:numId="37">
    <w:abstractNumId w:val="25"/>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31"/>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num>
  <w:num w:numId="4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1673"/>
    <w:rsid w:val="000018F6"/>
    <w:rsid w:val="0000231E"/>
    <w:rsid w:val="000028EA"/>
    <w:rsid w:val="00002A37"/>
    <w:rsid w:val="00003266"/>
    <w:rsid w:val="00004C33"/>
    <w:rsid w:val="00005466"/>
    <w:rsid w:val="0000564C"/>
    <w:rsid w:val="0000577E"/>
    <w:rsid w:val="000057E2"/>
    <w:rsid w:val="00005809"/>
    <w:rsid w:val="00006446"/>
    <w:rsid w:val="000066C1"/>
    <w:rsid w:val="00006896"/>
    <w:rsid w:val="00007CDC"/>
    <w:rsid w:val="00011903"/>
    <w:rsid w:val="00011B28"/>
    <w:rsid w:val="00011C82"/>
    <w:rsid w:val="000130CD"/>
    <w:rsid w:val="00013240"/>
    <w:rsid w:val="00014CE6"/>
    <w:rsid w:val="00014F3C"/>
    <w:rsid w:val="00015D15"/>
    <w:rsid w:val="0001621F"/>
    <w:rsid w:val="000179F8"/>
    <w:rsid w:val="00020005"/>
    <w:rsid w:val="00020279"/>
    <w:rsid w:val="00023E5A"/>
    <w:rsid w:val="000255CD"/>
    <w:rsid w:val="0002564D"/>
    <w:rsid w:val="00025ECA"/>
    <w:rsid w:val="00027012"/>
    <w:rsid w:val="00030B12"/>
    <w:rsid w:val="000325B8"/>
    <w:rsid w:val="00034650"/>
    <w:rsid w:val="00034C15"/>
    <w:rsid w:val="00035B26"/>
    <w:rsid w:val="000367EA"/>
    <w:rsid w:val="00036BA1"/>
    <w:rsid w:val="0003741C"/>
    <w:rsid w:val="00037BED"/>
    <w:rsid w:val="00040EB8"/>
    <w:rsid w:val="00042179"/>
    <w:rsid w:val="000422E2"/>
    <w:rsid w:val="00042F22"/>
    <w:rsid w:val="00043221"/>
    <w:rsid w:val="000433B7"/>
    <w:rsid w:val="00043DCC"/>
    <w:rsid w:val="00044284"/>
    <w:rsid w:val="000444EF"/>
    <w:rsid w:val="000470E7"/>
    <w:rsid w:val="00050A20"/>
    <w:rsid w:val="00052A07"/>
    <w:rsid w:val="00052EDD"/>
    <w:rsid w:val="000534E3"/>
    <w:rsid w:val="00055BF3"/>
    <w:rsid w:val="0005606A"/>
    <w:rsid w:val="0005651C"/>
    <w:rsid w:val="00057117"/>
    <w:rsid w:val="000616E7"/>
    <w:rsid w:val="00064060"/>
    <w:rsid w:val="000641EE"/>
    <w:rsid w:val="0006487E"/>
    <w:rsid w:val="000651CC"/>
    <w:rsid w:val="00065E1A"/>
    <w:rsid w:val="0006639D"/>
    <w:rsid w:val="00066959"/>
    <w:rsid w:val="00067156"/>
    <w:rsid w:val="00070CCA"/>
    <w:rsid w:val="000719AB"/>
    <w:rsid w:val="00072588"/>
    <w:rsid w:val="00073530"/>
    <w:rsid w:val="000736B2"/>
    <w:rsid w:val="0007465C"/>
    <w:rsid w:val="0007677B"/>
    <w:rsid w:val="0007688E"/>
    <w:rsid w:val="000771D8"/>
    <w:rsid w:val="00077954"/>
    <w:rsid w:val="00077A20"/>
    <w:rsid w:val="00077C6E"/>
    <w:rsid w:val="00077E5F"/>
    <w:rsid w:val="000802AF"/>
    <w:rsid w:val="0008036A"/>
    <w:rsid w:val="0008109A"/>
    <w:rsid w:val="00081918"/>
    <w:rsid w:val="00081AE6"/>
    <w:rsid w:val="000829B5"/>
    <w:rsid w:val="00083E06"/>
    <w:rsid w:val="00084363"/>
    <w:rsid w:val="000852AF"/>
    <w:rsid w:val="000855EB"/>
    <w:rsid w:val="00085705"/>
    <w:rsid w:val="00085B52"/>
    <w:rsid w:val="00086176"/>
    <w:rsid w:val="000866F2"/>
    <w:rsid w:val="0009009F"/>
    <w:rsid w:val="00091557"/>
    <w:rsid w:val="00091CE2"/>
    <w:rsid w:val="000924C1"/>
    <w:rsid w:val="000924F0"/>
    <w:rsid w:val="000928A7"/>
    <w:rsid w:val="00093474"/>
    <w:rsid w:val="00093607"/>
    <w:rsid w:val="00094361"/>
    <w:rsid w:val="0009510F"/>
    <w:rsid w:val="0009737F"/>
    <w:rsid w:val="000A1B7B"/>
    <w:rsid w:val="000A1F98"/>
    <w:rsid w:val="000A275D"/>
    <w:rsid w:val="000A2D14"/>
    <w:rsid w:val="000A38EE"/>
    <w:rsid w:val="000A3E2D"/>
    <w:rsid w:val="000A56F2"/>
    <w:rsid w:val="000A577D"/>
    <w:rsid w:val="000A59BF"/>
    <w:rsid w:val="000A6E30"/>
    <w:rsid w:val="000A6E52"/>
    <w:rsid w:val="000A77A5"/>
    <w:rsid w:val="000B075D"/>
    <w:rsid w:val="000B11F4"/>
    <w:rsid w:val="000B19AA"/>
    <w:rsid w:val="000B239A"/>
    <w:rsid w:val="000B2719"/>
    <w:rsid w:val="000B3500"/>
    <w:rsid w:val="000B3A8F"/>
    <w:rsid w:val="000B43ED"/>
    <w:rsid w:val="000B4AB9"/>
    <w:rsid w:val="000B58C3"/>
    <w:rsid w:val="000B61E9"/>
    <w:rsid w:val="000B6372"/>
    <w:rsid w:val="000C0C70"/>
    <w:rsid w:val="000C165A"/>
    <w:rsid w:val="000C18B5"/>
    <w:rsid w:val="000C1B36"/>
    <w:rsid w:val="000C2B1F"/>
    <w:rsid w:val="000C2E19"/>
    <w:rsid w:val="000C3720"/>
    <w:rsid w:val="000C3AB9"/>
    <w:rsid w:val="000C6B2A"/>
    <w:rsid w:val="000D09E1"/>
    <w:rsid w:val="000D0C3B"/>
    <w:rsid w:val="000D0D07"/>
    <w:rsid w:val="000D4797"/>
    <w:rsid w:val="000D5F74"/>
    <w:rsid w:val="000D62E6"/>
    <w:rsid w:val="000D6340"/>
    <w:rsid w:val="000E0527"/>
    <w:rsid w:val="000E1622"/>
    <w:rsid w:val="000E1E92"/>
    <w:rsid w:val="000E1FF9"/>
    <w:rsid w:val="000E2780"/>
    <w:rsid w:val="000E2A42"/>
    <w:rsid w:val="000E3160"/>
    <w:rsid w:val="000E5374"/>
    <w:rsid w:val="000E74FC"/>
    <w:rsid w:val="000F06D6"/>
    <w:rsid w:val="000F0EB1"/>
    <w:rsid w:val="000F1106"/>
    <w:rsid w:val="000F3BE9"/>
    <w:rsid w:val="000F3F6C"/>
    <w:rsid w:val="000F45C0"/>
    <w:rsid w:val="000F6DF3"/>
    <w:rsid w:val="000F7583"/>
    <w:rsid w:val="001005FF"/>
    <w:rsid w:val="0010114E"/>
    <w:rsid w:val="0010147C"/>
    <w:rsid w:val="001021B3"/>
    <w:rsid w:val="00102911"/>
    <w:rsid w:val="00103353"/>
    <w:rsid w:val="00104554"/>
    <w:rsid w:val="001055E4"/>
    <w:rsid w:val="001062FB"/>
    <w:rsid w:val="001063E6"/>
    <w:rsid w:val="00112A0A"/>
    <w:rsid w:val="00113CF4"/>
    <w:rsid w:val="00113F40"/>
    <w:rsid w:val="001153EA"/>
    <w:rsid w:val="00115643"/>
    <w:rsid w:val="00115A00"/>
    <w:rsid w:val="001161A8"/>
    <w:rsid w:val="00116765"/>
    <w:rsid w:val="00116CA1"/>
    <w:rsid w:val="001208D3"/>
    <w:rsid w:val="00121038"/>
    <w:rsid w:val="0012187D"/>
    <w:rsid w:val="001219F5"/>
    <w:rsid w:val="00121A20"/>
    <w:rsid w:val="00121D6B"/>
    <w:rsid w:val="0012377F"/>
    <w:rsid w:val="00123B06"/>
    <w:rsid w:val="00124314"/>
    <w:rsid w:val="00124B64"/>
    <w:rsid w:val="00124E5E"/>
    <w:rsid w:val="00125E18"/>
    <w:rsid w:val="00126B4A"/>
    <w:rsid w:val="0013071A"/>
    <w:rsid w:val="00130BE9"/>
    <w:rsid w:val="00132FD0"/>
    <w:rsid w:val="0013300C"/>
    <w:rsid w:val="00133715"/>
    <w:rsid w:val="001344C0"/>
    <w:rsid w:val="001346FA"/>
    <w:rsid w:val="00135252"/>
    <w:rsid w:val="00136FB0"/>
    <w:rsid w:val="001376DD"/>
    <w:rsid w:val="00137AB5"/>
    <w:rsid w:val="00137F0B"/>
    <w:rsid w:val="00140EA6"/>
    <w:rsid w:val="00142F1E"/>
    <w:rsid w:val="001434EE"/>
    <w:rsid w:val="00143633"/>
    <w:rsid w:val="00143DC7"/>
    <w:rsid w:val="00143F94"/>
    <w:rsid w:val="00146E99"/>
    <w:rsid w:val="0015067F"/>
    <w:rsid w:val="00150C65"/>
    <w:rsid w:val="00150D6B"/>
    <w:rsid w:val="001516C4"/>
    <w:rsid w:val="00151E23"/>
    <w:rsid w:val="00151F85"/>
    <w:rsid w:val="001526E0"/>
    <w:rsid w:val="001532EF"/>
    <w:rsid w:val="001538D3"/>
    <w:rsid w:val="00153AE7"/>
    <w:rsid w:val="001551B5"/>
    <w:rsid w:val="001556B1"/>
    <w:rsid w:val="00157845"/>
    <w:rsid w:val="00157AB3"/>
    <w:rsid w:val="00157CE0"/>
    <w:rsid w:val="00160D38"/>
    <w:rsid w:val="001631C0"/>
    <w:rsid w:val="001642E7"/>
    <w:rsid w:val="00164B45"/>
    <w:rsid w:val="001659C1"/>
    <w:rsid w:val="00166171"/>
    <w:rsid w:val="0016643B"/>
    <w:rsid w:val="00171152"/>
    <w:rsid w:val="00171910"/>
    <w:rsid w:val="00173A8E"/>
    <w:rsid w:val="00174964"/>
    <w:rsid w:val="0017502C"/>
    <w:rsid w:val="001759CB"/>
    <w:rsid w:val="00177CD9"/>
    <w:rsid w:val="0018143F"/>
    <w:rsid w:val="00181FF8"/>
    <w:rsid w:val="00182841"/>
    <w:rsid w:val="00182A51"/>
    <w:rsid w:val="001837C5"/>
    <w:rsid w:val="001837E6"/>
    <w:rsid w:val="001851E9"/>
    <w:rsid w:val="00187DBF"/>
    <w:rsid w:val="00190AC1"/>
    <w:rsid w:val="0019341A"/>
    <w:rsid w:val="001936F4"/>
    <w:rsid w:val="00194D2A"/>
    <w:rsid w:val="00197DF9"/>
    <w:rsid w:val="001A1858"/>
    <w:rsid w:val="001A1987"/>
    <w:rsid w:val="001A2564"/>
    <w:rsid w:val="001A2D8C"/>
    <w:rsid w:val="001A4A8C"/>
    <w:rsid w:val="001A6173"/>
    <w:rsid w:val="001A6CBA"/>
    <w:rsid w:val="001B0D97"/>
    <w:rsid w:val="001B21C8"/>
    <w:rsid w:val="001B2EE3"/>
    <w:rsid w:val="001B4D5E"/>
    <w:rsid w:val="001B4FBA"/>
    <w:rsid w:val="001B5A5D"/>
    <w:rsid w:val="001B5E50"/>
    <w:rsid w:val="001C001F"/>
    <w:rsid w:val="001C1CE5"/>
    <w:rsid w:val="001C3571"/>
    <w:rsid w:val="001C3D2A"/>
    <w:rsid w:val="001C4F78"/>
    <w:rsid w:val="001C537B"/>
    <w:rsid w:val="001D51BA"/>
    <w:rsid w:val="001D53E7"/>
    <w:rsid w:val="001D6342"/>
    <w:rsid w:val="001D6D53"/>
    <w:rsid w:val="001D6EBC"/>
    <w:rsid w:val="001E14E3"/>
    <w:rsid w:val="001E2362"/>
    <w:rsid w:val="001E2ACF"/>
    <w:rsid w:val="001E4B1F"/>
    <w:rsid w:val="001E54B8"/>
    <w:rsid w:val="001E58E2"/>
    <w:rsid w:val="001E6A86"/>
    <w:rsid w:val="001E7567"/>
    <w:rsid w:val="001E7AED"/>
    <w:rsid w:val="001F0161"/>
    <w:rsid w:val="001F07E6"/>
    <w:rsid w:val="001F3788"/>
    <w:rsid w:val="001F3916"/>
    <w:rsid w:val="001F3EA4"/>
    <w:rsid w:val="001F54C5"/>
    <w:rsid w:val="001F662C"/>
    <w:rsid w:val="001F7074"/>
    <w:rsid w:val="001F7A7B"/>
    <w:rsid w:val="00200490"/>
    <w:rsid w:val="00200C21"/>
    <w:rsid w:val="00201F3A"/>
    <w:rsid w:val="0020331E"/>
    <w:rsid w:val="00203EF2"/>
    <w:rsid w:val="00203F96"/>
    <w:rsid w:val="00205096"/>
    <w:rsid w:val="0020525E"/>
    <w:rsid w:val="00205C3B"/>
    <w:rsid w:val="00205D42"/>
    <w:rsid w:val="00205FFD"/>
    <w:rsid w:val="002064F6"/>
    <w:rsid w:val="002067E0"/>
    <w:rsid w:val="002069B2"/>
    <w:rsid w:val="00206F77"/>
    <w:rsid w:val="002072B4"/>
    <w:rsid w:val="00207393"/>
    <w:rsid w:val="00207FA3"/>
    <w:rsid w:val="002101C6"/>
    <w:rsid w:val="0021035C"/>
    <w:rsid w:val="00210383"/>
    <w:rsid w:val="00213665"/>
    <w:rsid w:val="00214216"/>
    <w:rsid w:val="0021483C"/>
    <w:rsid w:val="00214BC1"/>
    <w:rsid w:val="00214DA8"/>
    <w:rsid w:val="00214EEE"/>
    <w:rsid w:val="00215423"/>
    <w:rsid w:val="00215521"/>
    <w:rsid w:val="002156EF"/>
    <w:rsid w:val="002158FA"/>
    <w:rsid w:val="0021650B"/>
    <w:rsid w:val="00217344"/>
    <w:rsid w:val="00217CAE"/>
    <w:rsid w:val="00217D31"/>
    <w:rsid w:val="00220600"/>
    <w:rsid w:val="00221140"/>
    <w:rsid w:val="0022205E"/>
    <w:rsid w:val="002224DB"/>
    <w:rsid w:val="00222526"/>
    <w:rsid w:val="00223294"/>
    <w:rsid w:val="00223FCB"/>
    <w:rsid w:val="00224306"/>
    <w:rsid w:val="00224AA7"/>
    <w:rsid w:val="002252C3"/>
    <w:rsid w:val="00225B86"/>
    <w:rsid w:val="00225C54"/>
    <w:rsid w:val="002266C5"/>
    <w:rsid w:val="00226F9E"/>
    <w:rsid w:val="00227757"/>
    <w:rsid w:val="00227A9B"/>
    <w:rsid w:val="0023019D"/>
    <w:rsid w:val="00230599"/>
    <w:rsid w:val="00230765"/>
    <w:rsid w:val="00230A83"/>
    <w:rsid w:val="00230D18"/>
    <w:rsid w:val="00231190"/>
    <w:rsid w:val="00231365"/>
    <w:rsid w:val="002319E4"/>
    <w:rsid w:val="00231B71"/>
    <w:rsid w:val="00231EF8"/>
    <w:rsid w:val="00232485"/>
    <w:rsid w:val="002336A5"/>
    <w:rsid w:val="00234131"/>
    <w:rsid w:val="00234ABF"/>
    <w:rsid w:val="00235632"/>
    <w:rsid w:val="00235872"/>
    <w:rsid w:val="00235CF6"/>
    <w:rsid w:val="002375BA"/>
    <w:rsid w:val="00241559"/>
    <w:rsid w:val="00241AEC"/>
    <w:rsid w:val="00243353"/>
    <w:rsid w:val="002435B3"/>
    <w:rsid w:val="002458EB"/>
    <w:rsid w:val="00246A40"/>
    <w:rsid w:val="00246C9C"/>
    <w:rsid w:val="00247EFD"/>
    <w:rsid w:val="002500C8"/>
    <w:rsid w:val="00251539"/>
    <w:rsid w:val="0025177A"/>
    <w:rsid w:val="00255947"/>
    <w:rsid w:val="00255AB0"/>
    <w:rsid w:val="00255BB3"/>
    <w:rsid w:val="00257543"/>
    <w:rsid w:val="00260C19"/>
    <w:rsid w:val="002617E7"/>
    <w:rsid w:val="00262338"/>
    <w:rsid w:val="00264228"/>
    <w:rsid w:val="00264334"/>
    <w:rsid w:val="002643FE"/>
    <w:rsid w:val="0026473E"/>
    <w:rsid w:val="00265811"/>
    <w:rsid w:val="00266214"/>
    <w:rsid w:val="00267AE3"/>
    <w:rsid w:val="00267C83"/>
    <w:rsid w:val="0027144F"/>
    <w:rsid w:val="00271813"/>
    <w:rsid w:val="00271F3A"/>
    <w:rsid w:val="00272DCB"/>
    <w:rsid w:val="00273278"/>
    <w:rsid w:val="002737F4"/>
    <w:rsid w:val="002745F1"/>
    <w:rsid w:val="002805F5"/>
    <w:rsid w:val="00280751"/>
    <w:rsid w:val="00281AC3"/>
    <w:rsid w:val="00281D30"/>
    <w:rsid w:val="0028280A"/>
    <w:rsid w:val="00282A26"/>
    <w:rsid w:val="00282EFA"/>
    <w:rsid w:val="00284286"/>
    <w:rsid w:val="002860DD"/>
    <w:rsid w:val="00286ACD"/>
    <w:rsid w:val="002870F0"/>
    <w:rsid w:val="00287838"/>
    <w:rsid w:val="002907B5"/>
    <w:rsid w:val="00291030"/>
    <w:rsid w:val="00291361"/>
    <w:rsid w:val="00292EB7"/>
    <w:rsid w:val="00292F05"/>
    <w:rsid w:val="0029534B"/>
    <w:rsid w:val="00296227"/>
    <w:rsid w:val="00296A43"/>
    <w:rsid w:val="00296F44"/>
    <w:rsid w:val="00296F50"/>
    <w:rsid w:val="0029777D"/>
    <w:rsid w:val="002A055E"/>
    <w:rsid w:val="002A0670"/>
    <w:rsid w:val="002A15DF"/>
    <w:rsid w:val="002A1D4E"/>
    <w:rsid w:val="002A2869"/>
    <w:rsid w:val="002A2DC6"/>
    <w:rsid w:val="002A5CDE"/>
    <w:rsid w:val="002B0C81"/>
    <w:rsid w:val="002B2298"/>
    <w:rsid w:val="002B24D6"/>
    <w:rsid w:val="002B4ED4"/>
    <w:rsid w:val="002B575A"/>
    <w:rsid w:val="002B6DED"/>
    <w:rsid w:val="002B78CF"/>
    <w:rsid w:val="002B7CAD"/>
    <w:rsid w:val="002B7F6A"/>
    <w:rsid w:val="002C0568"/>
    <w:rsid w:val="002C186B"/>
    <w:rsid w:val="002C3314"/>
    <w:rsid w:val="002C3EFB"/>
    <w:rsid w:val="002C41E6"/>
    <w:rsid w:val="002C491F"/>
    <w:rsid w:val="002C494F"/>
    <w:rsid w:val="002C4FAC"/>
    <w:rsid w:val="002C6761"/>
    <w:rsid w:val="002C67D3"/>
    <w:rsid w:val="002C6EEB"/>
    <w:rsid w:val="002C71C5"/>
    <w:rsid w:val="002C7DD5"/>
    <w:rsid w:val="002D0029"/>
    <w:rsid w:val="002D071A"/>
    <w:rsid w:val="002D0B35"/>
    <w:rsid w:val="002D0CF0"/>
    <w:rsid w:val="002D2316"/>
    <w:rsid w:val="002D2C75"/>
    <w:rsid w:val="002D31A2"/>
    <w:rsid w:val="002D34B2"/>
    <w:rsid w:val="002D37C3"/>
    <w:rsid w:val="002D48B0"/>
    <w:rsid w:val="002D4971"/>
    <w:rsid w:val="002D5B37"/>
    <w:rsid w:val="002D5DC6"/>
    <w:rsid w:val="002D5E91"/>
    <w:rsid w:val="002D7637"/>
    <w:rsid w:val="002E0214"/>
    <w:rsid w:val="002E17F2"/>
    <w:rsid w:val="002E1B99"/>
    <w:rsid w:val="002E1FC6"/>
    <w:rsid w:val="002E223E"/>
    <w:rsid w:val="002E2BD1"/>
    <w:rsid w:val="002E3097"/>
    <w:rsid w:val="002E4C52"/>
    <w:rsid w:val="002E7CAE"/>
    <w:rsid w:val="002F0413"/>
    <w:rsid w:val="002F06C8"/>
    <w:rsid w:val="002F172B"/>
    <w:rsid w:val="002F2771"/>
    <w:rsid w:val="002F37A9"/>
    <w:rsid w:val="002F5690"/>
    <w:rsid w:val="002F62BA"/>
    <w:rsid w:val="002F6676"/>
    <w:rsid w:val="002F79D5"/>
    <w:rsid w:val="00301CE6"/>
    <w:rsid w:val="003024BD"/>
    <w:rsid w:val="0030256B"/>
    <w:rsid w:val="0030365C"/>
    <w:rsid w:val="00304A6D"/>
    <w:rsid w:val="00304ECB"/>
    <w:rsid w:val="0030501F"/>
    <w:rsid w:val="003051A0"/>
    <w:rsid w:val="003055CB"/>
    <w:rsid w:val="0030782C"/>
    <w:rsid w:val="00307BA1"/>
    <w:rsid w:val="0031104F"/>
    <w:rsid w:val="00311702"/>
    <w:rsid w:val="00311E82"/>
    <w:rsid w:val="00312690"/>
    <w:rsid w:val="00312CCE"/>
    <w:rsid w:val="003132F5"/>
    <w:rsid w:val="00313FD6"/>
    <w:rsid w:val="003143BD"/>
    <w:rsid w:val="003144E3"/>
    <w:rsid w:val="00315363"/>
    <w:rsid w:val="003162CB"/>
    <w:rsid w:val="00316977"/>
    <w:rsid w:val="00316F2B"/>
    <w:rsid w:val="00317B66"/>
    <w:rsid w:val="003200EB"/>
    <w:rsid w:val="003203ED"/>
    <w:rsid w:val="00322C90"/>
    <w:rsid w:val="00322C9F"/>
    <w:rsid w:val="00322D61"/>
    <w:rsid w:val="00323002"/>
    <w:rsid w:val="00324D23"/>
    <w:rsid w:val="00326995"/>
    <w:rsid w:val="003273C4"/>
    <w:rsid w:val="00330FA5"/>
    <w:rsid w:val="00331751"/>
    <w:rsid w:val="00331FA7"/>
    <w:rsid w:val="00332483"/>
    <w:rsid w:val="00332539"/>
    <w:rsid w:val="00332C4F"/>
    <w:rsid w:val="00334579"/>
    <w:rsid w:val="0033572D"/>
    <w:rsid w:val="00335858"/>
    <w:rsid w:val="00335ADB"/>
    <w:rsid w:val="00336124"/>
    <w:rsid w:val="00336BDA"/>
    <w:rsid w:val="00337A91"/>
    <w:rsid w:val="00342BD7"/>
    <w:rsid w:val="0034335B"/>
    <w:rsid w:val="003447E8"/>
    <w:rsid w:val="00345CEC"/>
    <w:rsid w:val="00346DB5"/>
    <w:rsid w:val="003473CD"/>
    <w:rsid w:val="003477B1"/>
    <w:rsid w:val="0035078A"/>
    <w:rsid w:val="00350BE0"/>
    <w:rsid w:val="00350CA1"/>
    <w:rsid w:val="00352309"/>
    <w:rsid w:val="00352F66"/>
    <w:rsid w:val="00354F1D"/>
    <w:rsid w:val="00357380"/>
    <w:rsid w:val="003602D9"/>
    <w:rsid w:val="003604CE"/>
    <w:rsid w:val="003611BD"/>
    <w:rsid w:val="00362160"/>
    <w:rsid w:val="00362762"/>
    <w:rsid w:val="00363E9F"/>
    <w:rsid w:val="00364872"/>
    <w:rsid w:val="003654BB"/>
    <w:rsid w:val="00365827"/>
    <w:rsid w:val="00366099"/>
    <w:rsid w:val="00367E76"/>
    <w:rsid w:val="00370E47"/>
    <w:rsid w:val="0037148D"/>
    <w:rsid w:val="00372CC1"/>
    <w:rsid w:val="003742AC"/>
    <w:rsid w:val="003747DE"/>
    <w:rsid w:val="00375BEF"/>
    <w:rsid w:val="00377BAF"/>
    <w:rsid w:val="00377CE1"/>
    <w:rsid w:val="00384A09"/>
    <w:rsid w:val="00385BF0"/>
    <w:rsid w:val="00385BF6"/>
    <w:rsid w:val="003860DC"/>
    <w:rsid w:val="003870B5"/>
    <w:rsid w:val="00390FF5"/>
    <w:rsid w:val="003913AD"/>
    <w:rsid w:val="003935CF"/>
    <w:rsid w:val="003939FF"/>
    <w:rsid w:val="00394D67"/>
    <w:rsid w:val="00395AA0"/>
    <w:rsid w:val="003972AA"/>
    <w:rsid w:val="003A15E9"/>
    <w:rsid w:val="003A2223"/>
    <w:rsid w:val="003A2339"/>
    <w:rsid w:val="003A2A0F"/>
    <w:rsid w:val="003A37F3"/>
    <w:rsid w:val="003A4259"/>
    <w:rsid w:val="003A45A1"/>
    <w:rsid w:val="003A54BF"/>
    <w:rsid w:val="003A5B0A"/>
    <w:rsid w:val="003A6BAC"/>
    <w:rsid w:val="003A70A4"/>
    <w:rsid w:val="003A70FC"/>
    <w:rsid w:val="003A7EF3"/>
    <w:rsid w:val="003B11A5"/>
    <w:rsid w:val="003B159C"/>
    <w:rsid w:val="003B369F"/>
    <w:rsid w:val="003B36A3"/>
    <w:rsid w:val="003B5272"/>
    <w:rsid w:val="003B5BBD"/>
    <w:rsid w:val="003B60DB"/>
    <w:rsid w:val="003B64BB"/>
    <w:rsid w:val="003B704F"/>
    <w:rsid w:val="003B7FE5"/>
    <w:rsid w:val="003C11C8"/>
    <w:rsid w:val="003C15C6"/>
    <w:rsid w:val="003C1AF1"/>
    <w:rsid w:val="003C2702"/>
    <w:rsid w:val="003C2D25"/>
    <w:rsid w:val="003C66FF"/>
    <w:rsid w:val="003C6838"/>
    <w:rsid w:val="003C7543"/>
    <w:rsid w:val="003C7806"/>
    <w:rsid w:val="003C7846"/>
    <w:rsid w:val="003C78C6"/>
    <w:rsid w:val="003D08C3"/>
    <w:rsid w:val="003D109F"/>
    <w:rsid w:val="003D2478"/>
    <w:rsid w:val="003D36EA"/>
    <w:rsid w:val="003D3C45"/>
    <w:rsid w:val="003D408B"/>
    <w:rsid w:val="003D5B1F"/>
    <w:rsid w:val="003D611A"/>
    <w:rsid w:val="003D71F2"/>
    <w:rsid w:val="003E0C6D"/>
    <w:rsid w:val="003E0FD6"/>
    <w:rsid w:val="003E15FA"/>
    <w:rsid w:val="003E2CCC"/>
    <w:rsid w:val="003E3E90"/>
    <w:rsid w:val="003E3F7A"/>
    <w:rsid w:val="003E55E4"/>
    <w:rsid w:val="003E74D8"/>
    <w:rsid w:val="003E74E3"/>
    <w:rsid w:val="003F05C7"/>
    <w:rsid w:val="003F0EE8"/>
    <w:rsid w:val="003F0F1E"/>
    <w:rsid w:val="003F151B"/>
    <w:rsid w:val="003F1908"/>
    <w:rsid w:val="003F2CD4"/>
    <w:rsid w:val="003F2CFC"/>
    <w:rsid w:val="003F3069"/>
    <w:rsid w:val="003F34DD"/>
    <w:rsid w:val="003F3698"/>
    <w:rsid w:val="003F3F3C"/>
    <w:rsid w:val="003F5569"/>
    <w:rsid w:val="003F6478"/>
    <w:rsid w:val="003F699B"/>
    <w:rsid w:val="003F6B0C"/>
    <w:rsid w:val="003F6BBE"/>
    <w:rsid w:val="003F79E7"/>
    <w:rsid w:val="004000E8"/>
    <w:rsid w:val="00402AEC"/>
    <w:rsid w:val="00402E2B"/>
    <w:rsid w:val="00404B3B"/>
    <w:rsid w:val="0040512B"/>
    <w:rsid w:val="00405B57"/>
    <w:rsid w:val="00405CA5"/>
    <w:rsid w:val="00407CD3"/>
    <w:rsid w:val="00407F74"/>
    <w:rsid w:val="00410134"/>
    <w:rsid w:val="00410B72"/>
    <w:rsid w:val="00410F18"/>
    <w:rsid w:val="00411348"/>
    <w:rsid w:val="00411506"/>
    <w:rsid w:val="0041263E"/>
    <w:rsid w:val="00413960"/>
    <w:rsid w:val="00413AAC"/>
    <w:rsid w:val="00413E92"/>
    <w:rsid w:val="00417BD2"/>
    <w:rsid w:val="004200EC"/>
    <w:rsid w:val="00420123"/>
    <w:rsid w:val="0042033E"/>
    <w:rsid w:val="00421105"/>
    <w:rsid w:val="00422AA4"/>
    <w:rsid w:val="004242F4"/>
    <w:rsid w:val="004244F6"/>
    <w:rsid w:val="00424C38"/>
    <w:rsid w:val="00425FB6"/>
    <w:rsid w:val="00427248"/>
    <w:rsid w:val="004315D1"/>
    <w:rsid w:val="0043216A"/>
    <w:rsid w:val="00435701"/>
    <w:rsid w:val="004359DC"/>
    <w:rsid w:val="0043701A"/>
    <w:rsid w:val="00437447"/>
    <w:rsid w:val="00437F05"/>
    <w:rsid w:val="0044163F"/>
    <w:rsid w:val="00441A92"/>
    <w:rsid w:val="00441D90"/>
    <w:rsid w:val="004431DC"/>
    <w:rsid w:val="00443440"/>
    <w:rsid w:val="00444AE7"/>
    <w:rsid w:val="00444F56"/>
    <w:rsid w:val="00445742"/>
    <w:rsid w:val="00446488"/>
    <w:rsid w:val="00447DB5"/>
    <w:rsid w:val="004517AA"/>
    <w:rsid w:val="00452779"/>
    <w:rsid w:val="00452CAC"/>
    <w:rsid w:val="00453240"/>
    <w:rsid w:val="00453351"/>
    <w:rsid w:val="0045365A"/>
    <w:rsid w:val="004538D2"/>
    <w:rsid w:val="00457565"/>
    <w:rsid w:val="00457B71"/>
    <w:rsid w:val="00462420"/>
    <w:rsid w:val="00463691"/>
    <w:rsid w:val="004642A5"/>
    <w:rsid w:val="00464B09"/>
    <w:rsid w:val="00466343"/>
    <w:rsid w:val="00466460"/>
    <w:rsid w:val="004669E2"/>
    <w:rsid w:val="00470171"/>
    <w:rsid w:val="00470592"/>
    <w:rsid w:val="00470C31"/>
    <w:rsid w:val="00471DE0"/>
    <w:rsid w:val="004734D0"/>
    <w:rsid w:val="00473A44"/>
    <w:rsid w:val="004748B4"/>
    <w:rsid w:val="0047556B"/>
    <w:rsid w:val="004765B7"/>
    <w:rsid w:val="00476BA3"/>
    <w:rsid w:val="00477768"/>
    <w:rsid w:val="00483494"/>
    <w:rsid w:val="0048558F"/>
    <w:rsid w:val="004868AC"/>
    <w:rsid w:val="0048788C"/>
    <w:rsid w:val="00487BB7"/>
    <w:rsid w:val="00492BC5"/>
    <w:rsid w:val="00493447"/>
    <w:rsid w:val="00494DBD"/>
    <w:rsid w:val="004957F3"/>
    <w:rsid w:val="0049600B"/>
    <w:rsid w:val="004964F1"/>
    <w:rsid w:val="00497BF3"/>
    <w:rsid w:val="00497EC5"/>
    <w:rsid w:val="004A0492"/>
    <w:rsid w:val="004A16BC"/>
    <w:rsid w:val="004A2511"/>
    <w:rsid w:val="004A2B94"/>
    <w:rsid w:val="004A3267"/>
    <w:rsid w:val="004A3422"/>
    <w:rsid w:val="004A3EC5"/>
    <w:rsid w:val="004A7B51"/>
    <w:rsid w:val="004B110D"/>
    <w:rsid w:val="004B3FB2"/>
    <w:rsid w:val="004B5BFB"/>
    <w:rsid w:val="004B657C"/>
    <w:rsid w:val="004B68D2"/>
    <w:rsid w:val="004B6F6A"/>
    <w:rsid w:val="004B7024"/>
    <w:rsid w:val="004B7C0C"/>
    <w:rsid w:val="004C01FB"/>
    <w:rsid w:val="004C0DB0"/>
    <w:rsid w:val="004C22D1"/>
    <w:rsid w:val="004C3898"/>
    <w:rsid w:val="004C6615"/>
    <w:rsid w:val="004C6B7B"/>
    <w:rsid w:val="004D1723"/>
    <w:rsid w:val="004D1B15"/>
    <w:rsid w:val="004D2FF2"/>
    <w:rsid w:val="004D36B1"/>
    <w:rsid w:val="004D42BB"/>
    <w:rsid w:val="004D4896"/>
    <w:rsid w:val="004D6462"/>
    <w:rsid w:val="004D70A3"/>
    <w:rsid w:val="004D795A"/>
    <w:rsid w:val="004D7AD6"/>
    <w:rsid w:val="004D7EBD"/>
    <w:rsid w:val="004E069A"/>
    <w:rsid w:val="004E084E"/>
    <w:rsid w:val="004E217D"/>
    <w:rsid w:val="004E2680"/>
    <w:rsid w:val="004E28F9"/>
    <w:rsid w:val="004E4144"/>
    <w:rsid w:val="004E42DD"/>
    <w:rsid w:val="004E462E"/>
    <w:rsid w:val="004E50E1"/>
    <w:rsid w:val="004E56DC"/>
    <w:rsid w:val="004E72C2"/>
    <w:rsid w:val="004E76F4"/>
    <w:rsid w:val="004E79A8"/>
    <w:rsid w:val="004E7A2A"/>
    <w:rsid w:val="004F0897"/>
    <w:rsid w:val="004F0B4E"/>
    <w:rsid w:val="004F0B6C"/>
    <w:rsid w:val="004F0F00"/>
    <w:rsid w:val="004F1142"/>
    <w:rsid w:val="004F1447"/>
    <w:rsid w:val="004F2078"/>
    <w:rsid w:val="004F2580"/>
    <w:rsid w:val="004F441B"/>
    <w:rsid w:val="004F4DA3"/>
    <w:rsid w:val="004F5AA0"/>
    <w:rsid w:val="004F61DB"/>
    <w:rsid w:val="004F7295"/>
    <w:rsid w:val="00500152"/>
    <w:rsid w:val="0050034E"/>
    <w:rsid w:val="00500614"/>
    <w:rsid w:val="00506557"/>
    <w:rsid w:val="0050677A"/>
    <w:rsid w:val="0050712F"/>
    <w:rsid w:val="005108D8"/>
    <w:rsid w:val="005116F9"/>
    <w:rsid w:val="00512597"/>
    <w:rsid w:val="00514B83"/>
    <w:rsid w:val="005153A7"/>
    <w:rsid w:val="00516B86"/>
    <w:rsid w:val="0051796C"/>
    <w:rsid w:val="005215FA"/>
    <w:rsid w:val="00521624"/>
    <w:rsid w:val="005219CF"/>
    <w:rsid w:val="00532088"/>
    <w:rsid w:val="00533BAB"/>
    <w:rsid w:val="00533EF5"/>
    <w:rsid w:val="00534B59"/>
    <w:rsid w:val="00536759"/>
    <w:rsid w:val="00537C62"/>
    <w:rsid w:val="00540266"/>
    <w:rsid w:val="005413A6"/>
    <w:rsid w:val="00542A0E"/>
    <w:rsid w:val="0054377C"/>
    <w:rsid w:val="00544D58"/>
    <w:rsid w:val="00546970"/>
    <w:rsid w:val="005508BB"/>
    <w:rsid w:val="00553745"/>
    <w:rsid w:val="005547F5"/>
    <w:rsid w:val="00554E19"/>
    <w:rsid w:val="005551DE"/>
    <w:rsid w:val="0055606F"/>
    <w:rsid w:val="00556121"/>
    <w:rsid w:val="00556781"/>
    <w:rsid w:val="00556E4F"/>
    <w:rsid w:val="0055713D"/>
    <w:rsid w:val="005601CE"/>
    <w:rsid w:val="005605EC"/>
    <w:rsid w:val="00560870"/>
    <w:rsid w:val="0056121F"/>
    <w:rsid w:val="005614B8"/>
    <w:rsid w:val="00563E65"/>
    <w:rsid w:val="00564619"/>
    <w:rsid w:val="0056548C"/>
    <w:rsid w:val="00565F12"/>
    <w:rsid w:val="00565F38"/>
    <w:rsid w:val="0056645D"/>
    <w:rsid w:val="0057164A"/>
    <w:rsid w:val="00572505"/>
    <w:rsid w:val="005757D1"/>
    <w:rsid w:val="00575FE4"/>
    <w:rsid w:val="005766EE"/>
    <w:rsid w:val="00577147"/>
    <w:rsid w:val="00577314"/>
    <w:rsid w:val="005778F6"/>
    <w:rsid w:val="00577C30"/>
    <w:rsid w:val="0058045F"/>
    <w:rsid w:val="005804D2"/>
    <w:rsid w:val="005818EC"/>
    <w:rsid w:val="00582809"/>
    <w:rsid w:val="00582BCF"/>
    <w:rsid w:val="005838BA"/>
    <w:rsid w:val="00583A88"/>
    <w:rsid w:val="0058716F"/>
    <w:rsid w:val="0058798C"/>
    <w:rsid w:val="005900FA"/>
    <w:rsid w:val="00590FE1"/>
    <w:rsid w:val="00592FB9"/>
    <w:rsid w:val="005935A4"/>
    <w:rsid w:val="00593940"/>
    <w:rsid w:val="0059426A"/>
    <w:rsid w:val="005948C2"/>
    <w:rsid w:val="00595DCA"/>
    <w:rsid w:val="005969E5"/>
    <w:rsid w:val="00597590"/>
    <w:rsid w:val="0059779B"/>
    <w:rsid w:val="005A088B"/>
    <w:rsid w:val="005A1B48"/>
    <w:rsid w:val="005A209A"/>
    <w:rsid w:val="005A52EA"/>
    <w:rsid w:val="005A662D"/>
    <w:rsid w:val="005A708F"/>
    <w:rsid w:val="005B0F5D"/>
    <w:rsid w:val="005B1409"/>
    <w:rsid w:val="005B21B7"/>
    <w:rsid w:val="005B35D7"/>
    <w:rsid w:val="005B392A"/>
    <w:rsid w:val="005B3AA3"/>
    <w:rsid w:val="005B3DB4"/>
    <w:rsid w:val="005B4014"/>
    <w:rsid w:val="005B561A"/>
    <w:rsid w:val="005B5FEC"/>
    <w:rsid w:val="005B62F1"/>
    <w:rsid w:val="005B6F83"/>
    <w:rsid w:val="005B716B"/>
    <w:rsid w:val="005C10C5"/>
    <w:rsid w:val="005C15AB"/>
    <w:rsid w:val="005C37D3"/>
    <w:rsid w:val="005C3817"/>
    <w:rsid w:val="005C3910"/>
    <w:rsid w:val="005C5DE8"/>
    <w:rsid w:val="005C61E6"/>
    <w:rsid w:val="005C74FB"/>
    <w:rsid w:val="005C775C"/>
    <w:rsid w:val="005D053F"/>
    <w:rsid w:val="005D0A53"/>
    <w:rsid w:val="005D1602"/>
    <w:rsid w:val="005D17CA"/>
    <w:rsid w:val="005D23FA"/>
    <w:rsid w:val="005D2AAC"/>
    <w:rsid w:val="005D3E21"/>
    <w:rsid w:val="005D4D71"/>
    <w:rsid w:val="005D57A0"/>
    <w:rsid w:val="005D693C"/>
    <w:rsid w:val="005D6C50"/>
    <w:rsid w:val="005E14FF"/>
    <w:rsid w:val="005E1AB1"/>
    <w:rsid w:val="005E3148"/>
    <w:rsid w:val="005E33B5"/>
    <w:rsid w:val="005E385F"/>
    <w:rsid w:val="005E3A67"/>
    <w:rsid w:val="005E3A6D"/>
    <w:rsid w:val="005E47D1"/>
    <w:rsid w:val="005E5B81"/>
    <w:rsid w:val="005E5D8F"/>
    <w:rsid w:val="005E71F8"/>
    <w:rsid w:val="005F028D"/>
    <w:rsid w:val="005F20DE"/>
    <w:rsid w:val="005F2CB1"/>
    <w:rsid w:val="005F2E98"/>
    <w:rsid w:val="005F3025"/>
    <w:rsid w:val="005F618C"/>
    <w:rsid w:val="005F6E82"/>
    <w:rsid w:val="005F70BD"/>
    <w:rsid w:val="005F770B"/>
    <w:rsid w:val="00600BBE"/>
    <w:rsid w:val="00601505"/>
    <w:rsid w:val="0060283C"/>
    <w:rsid w:val="00604F14"/>
    <w:rsid w:val="006052E0"/>
    <w:rsid w:val="00610585"/>
    <w:rsid w:val="00610B6F"/>
    <w:rsid w:val="00611B83"/>
    <w:rsid w:val="00612B13"/>
    <w:rsid w:val="00613257"/>
    <w:rsid w:val="00613835"/>
    <w:rsid w:val="00613F0B"/>
    <w:rsid w:val="00614F5F"/>
    <w:rsid w:val="00616E9A"/>
    <w:rsid w:val="00620810"/>
    <w:rsid w:val="00620A71"/>
    <w:rsid w:val="00620D80"/>
    <w:rsid w:val="006234A0"/>
    <w:rsid w:val="006234A6"/>
    <w:rsid w:val="0062490B"/>
    <w:rsid w:val="006255E7"/>
    <w:rsid w:val="00625796"/>
    <w:rsid w:val="00630001"/>
    <w:rsid w:val="006311B3"/>
    <w:rsid w:val="00631DA6"/>
    <w:rsid w:val="00632261"/>
    <w:rsid w:val="0063284C"/>
    <w:rsid w:val="0063554B"/>
    <w:rsid w:val="00635D51"/>
    <w:rsid w:val="00636398"/>
    <w:rsid w:val="006367C4"/>
    <w:rsid w:val="006368D3"/>
    <w:rsid w:val="006377EC"/>
    <w:rsid w:val="0064047F"/>
    <w:rsid w:val="0064151F"/>
    <w:rsid w:val="00641533"/>
    <w:rsid w:val="0064208D"/>
    <w:rsid w:val="00643475"/>
    <w:rsid w:val="0064396A"/>
    <w:rsid w:val="0064484D"/>
    <w:rsid w:val="00645343"/>
    <w:rsid w:val="00645617"/>
    <w:rsid w:val="0064624E"/>
    <w:rsid w:val="00647061"/>
    <w:rsid w:val="00650AB9"/>
    <w:rsid w:val="006522E3"/>
    <w:rsid w:val="00652646"/>
    <w:rsid w:val="006532BE"/>
    <w:rsid w:val="00653B42"/>
    <w:rsid w:val="00653C8E"/>
    <w:rsid w:val="0065516A"/>
    <w:rsid w:val="00655733"/>
    <w:rsid w:val="00655ACD"/>
    <w:rsid w:val="00656A92"/>
    <w:rsid w:val="00656C4C"/>
    <w:rsid w:val="00656DDE"/>
    <w:rsid w:val="00657C33"/>
    <w:rsid w:val="0066011D"/>
    <w:rsid w:val="006607C0"/>
    <w:rsid w:val="006613A6"/>
    <w:rsid w:val="006627A2"/>
    <w:rsid w:val="006634E6"/>
    <w:rsid w:val="00663550"/>
    <w:rsid w:val="006649EC"/>
    <w:rsid w:val="006655EE"/>
    <w:rsid w:val="00665856"/>
    <w:rsid w:val="00665B55"/>
    <w:rsid w:val="00667EE7"/>
    <w:rsid w:val="00670922"/>
    <w:rsid w:val="00670BE1"/>
    <w:rsid w:val="00671027"/>
    <w:rsid w:val="0067218F"/>
    <w:rsid w:val="00672250"/>
    <w:rsid w:val="006741F2"/>
    <w:rsid w:val="00674CC3"/>
    <w:rsid w:val="00675C72"/>
    <w:rsid w:val="006771DE"/>
    <w:rsid w:val="006771F9"/>
    <w:rsid w:val="006776D7"/>
    <w:rsid w:val="00677D66"/>
    <w:rsid w:val="00680213"/>
    <w:rsid w:val="00680FAB"/>
    <w:rsid w:val="00681003"/>
    <w:rsid w:val="006817C9"/>
    <w:rsid w:val="00683ECE"/>
    <w:rsid w:val="00686F1B"/>
    <w:rsid w:val="006908A8"/>
    <w:rsid w:val="00690CDB"/>
    <w:rsid w:val="00692DC8"/>
    <w:rsid w:val="00694A6F"/>
    <w:rsid w:val="006956EE"/>
    <w:rsid w:val="00695FC2"/>
    <w:rsid w:val="00696166"/>
    <w:rsid w:val="00696949"/>
    <w:rsid w:val="00697052"/>
    <w:rsid w:val="006A0004"/>
    <w:rsid w:val="006A07B2"/>
    <w:rsid w:val="006A0D81"/>
    <w:rsid w:val="006A33F9"/>
    <w:rsid w:val="006A46FB"/>
    <w:rsid w:val="006A5E28"/>
    <w:rsid w:val="006A6064"/>
    <w:rsid w:val="006A697B"/>
    <w:rsid w:val="006A7AFF"/>
    <w:rsid w:val="006A7EF3"/>
    <w:rsid w:val="006B1816"/>
    <w:rsid w:val="006B1A69"/>
    <w:rsid w:val="006B2099"/>
    <w:rsid w:val="006B50CF"/>
    <w:rsid w:val="006B6D73"/>
    <w:rsid w:val="006B74E7"/>
    <w:rsid w:val="006B7B9B"/>
    <w:rsid w:val="006B7C80"/>
    <w:rsid w:val="006C0173"/>
    <w:rsid w:val="006C03B8"/>
    <w:rsid w:val="006C3075"/>
    <w:rsid w:val="006C33C9"/>
    <w:rsid w:val="006C56EB"/>
    <w:rsid w:val="006C5EC9"/>
    <w:rsid w:val="006C6059"/>
    <w:rsid w:val="006C71F6"/>
    <w:rsid w:val="006C74A8"/>
    <w:rsid w:val="006C7522"/>
    <w:rsid w:val="006D0873"/>
    <w:rsid w:val="006D3F5D"/>
    <w:rsid w:val="006D5D91"/>
    <w:rsid w:val="006D6207"/>
    <w:rsid w:val="006D6F08"/>
    <w:rsid w:val="006D70E8"/>
    <w:rsid w:val="006E062C"/>
    <w:rsid w:val="006E0DBE"/>
    <w:rsid w:val="006E0EDE"/>
    <w:rsid w:val="006E1C82"/>
    <w:rsid w:val="006E28B7"/>
    <w:rsid w:val="006E2A9B"/>
    <w:rsid w:val="006E3310"/>
    <w:rsid w:val="006E3C75"/>
    <w:rsid w:val="006E4E39"/>
    <w:rsid w:val="006E565E"/>
    <w:rsid w:val="006E673D"/>
    <w:rsid w:val="006E6B9E"/>
    <w:rsid w:val="006E7212"/>
    <w:rsid w:val="006E7D3B"/>
    <w:rsid w:val="006E7EA9"/>
    <w:rsid w:val="006F0EDF"/>
    <w:rsid w:val="006F1B70"/>
    <w:rsid w:val="006F2AC5"/>
    <w:rsid w:val="006F2E28"/>
    <w:rsid w:val="006F341D"/>
    <w:rsid w:val="006F365D"/>
    <w:rsid w:val="006F3CDE"/>
    <w:rsid w:val="006F4174"/>
    <w:rsid w:val="006F5140"/>
    <w:rsid w:val="006F58D4"/>
    <w:rsid w:val="006F6582"/>
    <w:rsid w:val="006F7A86"/>
    <w:rsid w:val="00701328"/>
    <w:rsid w:val="00702999"/>
    <w:rsid w:val="007033A3"/>
    <w:rsid w:val="0070346E"/>
    <w:rsid w:val="007046AA"/>
    <w:rsid w:val="007047D6"/>
    <w:rsid w:val="00704BC0"/>
    <w:rsid w:val="00704EDB"/>
    <w:rsid w:val="00705AB7"/>
    <w:rsid w:val="00706101"/>
    <w:rsid w:val="007064A1"/>
    <w:rsid w:val="00707072"/>
    <w:rsid w:val="00707D61"/>
    <w:rsid w:val="0071071E"/>
    <w:rsid w:val="007116CB"/>
    <w:rsid w:val="00712287"/>
    <w:rsid w:val="007123AE"/>
    <w:rsid w:val="007124E2"/>
    <w:rsid w:val="00712772"/>
    <w:rsid w:val="00713E1A"/>
    <w:rsid w:val="007148D3"/>
    <w:rsid w:val="0071525E"/>
    <w:rsid w:val="007152DF"/>
    <w:rsid w:val="00715B9A"/>
    <w:rsid w:val="00717219"/>
    <w:rsid w:val="00717DF1"/>
    <w:rsid w:val="00717DFF"/>
    <w:rsid w:val="0072050D"/>
    <w:rsid w:val="0072331B"/>
    <w:rsid w:val="00724582"/>
    <w:rsid w:val="00724661"/>
    <w:rsid w:val="00725063"/>
    <w:rsid w:val="007257D0"/>
    <w:rsid w:val="007262B5"/>
    <w:rsid w:val="00726EA6"/>
    <w:rsid w:val="00727208"/>
    <w:rsid w:val="00727680"/>
    <w:rsid w:val="00731576"/>
    <w:rsid w:val="00731E2D"/>
    <w:rsid w:val="00733438"/>
    <w:rsid w:val="00733D8F"/>
    <w:rsid w:val="007348B1"/>
    <w:rsid w:val="0073623F"/>
    <w:rsid w:val="007362A6"/>
    <w:rsid w:val="00736D7D"/>
    <w:rsid w:val="00737B98"/>
    <w:rsid w:val="00740E58"/>
    <w:rsid w:val="00741A1E"/>
    <w:rsid w:val="00741A38"/>
    <w:rsid w:val="007445A0"/>
    <w:rsid w:val="00744BB1"/>
    <w:rsid w:val="00744E84"/>
    <w:rsid w:val="0074524B"/>
    <w:rsid w:val="007454FB"/>
    <w:rsid w:val="00747D8B"/>
    <w:rsid w:val="007500B8"/>
    <w:rsid w:val="00750A20"/>
    <w:rsid w:val="00751228"/>
    <w:rsid w:val="0075251E"/>
    <w:rsid w:val="00753368"/>
    <w:rsid w:val="0075698B"/>
    <w:rsid w:val="007571E1"/>
    <w:rsid w:val="007604B2"/>
    <w:rsid w:val="00760564"/>
    <w:rsid w:val="00761B55"/>
    <w:rsid w:val="007624F3"/>
    <w:rsid w:val="0076255F"/>
    <w:rsid w:val="00765160"/>
    <w:rsid w:val="00765281"/>
    <w:rsid w:val="00765E98"/>
    <w:rsid w:val="00766BAD"/>
    <w:rsid w:val="00767768"/>
    <w:rsid w:val="00770953"/>
    <w:rsid w:val="007718CE"/>
    <w:rsid w:val="00771CF8"/>
    <w:rsid w:val="007729A2"/>
    <w:rsid w:val="00772A66"/>
    <w:rsid w:val="007734B9"/>
    <w:rsid w:val="007739E4"/>
    <w:rsid w:val="00773BB6"/>
    <w:rsid w:val="00774CD5"/>
    <w:rsid w:val="00774D9B"/>
    <w:rsid w:val="00775518"/>
    <w:rsid w:val="007755F2"/>
    <w:rsid w:val="00775BE0"/>
    <w:rsid w:val="0077685A"/>
    <w:rsid w:val="00776971"/>
    <w:rsid w:val="0077752E"/>
    <w:rsid w:val="007800F2"/>
    <w:rsid w:val="00780A80"/>
    <w:rsid w:val="00780EFE"/>
    <w:rsid w:val="0078177E"/>
    <w:rsid w:val="00782F6D"/>
    <w:rsid w:val="0078304C"/>
    <w:rsid w:val="00783673"/>
    <w:rsid w:val="00783D38"/>
    <w:rsid w:val="00785490"/>
    <w:rsid w:val="00785C05"/>
    <w:rsid w:val="007925EA"/>
    <w:rsid w:val="00793CD8"/>
    <w:rsid w:val="00793DB0"/>
    <w:rsid w:val="00794416"/>
    <w:rsid w:val="00794734"/>
    <w:rsid w:val="00794D93"/>
    <w:rsid w:val="00795C92"/>
    <w:rsid w:val="00796231"/>
    <w:rsid w:val="00796CB3"/>
    <w:rsid w:val="00796F2A"/>
    <w:rsid w:val="00797532"/>
    <w:rsid w:val="007978B4"/>
    <w:rsid w:val="007A0818"/>
    <w:rsid w:val="007A0F77"/>
    <w:rsid w:val="007A13AF"/>
    <w:rsid w:val="007A1638"/>
    <w:rsid w:val="007A1641"/>
    <w:rsid w:val="007A1CB3"/>
    <w:rsid w:val="007A306F"/>
    <w:rsid w:val="007A43A6"/>
    <w:rsid w:val="007A58A6"/>
    <w:rsid w:val="007A5B47"/>
    <w:rsid w:val="007A6D3B"/>
    <w:rsid w:val="007B0CB7"/>
    <w:rsid w:val="007B29EF"/>
    <w:rsid w:val="007B3A36"/>
    <w:rsid w:val="007B3B52"/>
    <w:rsid w:val="007B3D2D"/>
    <w:rsid w:val="007B50AE"/>
    <w:rsid w:val="007B51DF"/>
    <w:rsid w:val="007B68BF"/>
    <w:rsid w:val="007B6BB2"/>
    <w:rsid w:val="007C05DD"/>
    <w:rsid w:val="007C062C"/>
    <w:rsid w:val="007C141C"/>
    <w:rsid w:val="007C1AD2"/>
    <w:rsid w:val="007C2CA0"/>
    <w:rsid w:val="007C39F2"/>
    <w:rsid w:val="007C3D18"/>
    <w:rsid w:val="007C60BF"/>
    <w:rsid w:val="007C6412"/>
    <w:rsid w:val="007C6A07"/>
    <w:rsid w:val="007C75A1"/>
    <w:rsid w:val="007C77A5"/>
    <w:rsid w:val="007D03C3"/>
    <w:rsid w:val="007D0484"/>
    <w:rsid w:val="007D04D0"/>
    <w:rsid w:val="007D04E5"/>
    <w:rsid w:val="007D1103"/>
    <w:rsid w:val="007D315E"/>
    <w:rsid w:val="007D5042"/>
    <w:rsid w:val="007D5901"/>
    <w:rsid w:val="007D62CC"/>
    <w:rsid w:val="007D7526"/>
    <w:rsid w:val="007E008C"/>
    <w:rsid w:val="007E0169"/>
    <w:rsid w:val="007E2FD3"/>
    <w:rsid w:val="007E4610"/>
    <w:rsid w:val="007E4715"/>
    <w:rsid w:val="007E505B"/>
    <w:rsid w:val="007E5DA1"/>
    <w:rsid w:val="007E6750"/>
    <w:rsid w:val="007E7091"/>
    <w:rsid w:val="007E7817"/>
    <w:rsid w:val="007F0B00"/>
    <w:rsid w:val="007F0F01"/>
    <w:rsid w:val="007F1CDE"/>
    <w:rsid w:val="007F24B2"/>
    <w:rsid w:val="007F5745"/>
    <w:rsid w:val="007F6239"/>
    <w:rsid w:val="007F62F7"/>
    <w:rsid w:val="007F68ED"/>
    <w:rsid w:val="008015EA"/>
    <w:rsid w:val="008027A2"/>
    <w:rsid w:val="00803FAE"/>
    <w:rsid w:val="00805ADD"/>
    <w:rsid w:val="00805FC2"/>
    <w:rsid w:val="0080605F"/>
    <w:rsid w:val="008064E7"/>
    <w:rsid w:val="00807786"/>
    <w:rsid w:val="008101A4"/>
    <w:rsid w:val="00811FCB"/>
    <w:rsid w:val="00812308"/>
    <w:rsid w:val="00812894"/>
    <w:rsid w:val="00812D5E"/>
    <w:rsid w:val="008134C5"/>
    <w:rsid w:val="0081361B"/>
    <w:rsid w:val="00814985"/>
    <w:rsid w:val="00814F30"/>
    <w:rsid w:val="008158D6"/>
    <w:rsid w:val="008164EB"/>
    <w:rsid w:val="00817196"/>
    <w:rsid w:val="00817E97"/>
    <w:rsid w:val="00821E58"/>
    <w:rsid w:val="008235DB"/>
    <w:rsid w:val="00824744"/>
    <w:rsid w:val="008247A1"/>
    <w:rsid w:val="00824AB4"/>
    <w:rsid w:val="00825426"/>
    <w:rsid w:val="008256BC"/>
    <w:rsid w:val="00825C42"/>
    <w:rsid w:val="00825D25"/>
    <w:rsid w:val="00825FBD"/>
    <w:rsid w:val="00826AC7"/>
    <w:rsid w:val="00826C71"/>
    <w:rsid w:val="00827D6F"/>
    <w:rsid w:val="00831FA0"/>
    <w:rsid w:val="008328EE"/>
    <w:rsid w:val="00833352"/>
    <w:rsid w:val="00833400"/>
    <w:rsid w:val="008376AC"/>
    <w:rsid w:val="00840100"/>
    <w:rsid w:val="00842054"/>
    <w:rsid w:val="0084222D"/>
    <w:rsid w:val="008444E8"/>
    <w:rsid w:val="00844E80"/>
    <w:rsid w:val="00846278"/>
    <w:rsid w:val="00846A81"/>
    <w:rsid w:val="00846FE7"/>
    <w:rsid w:val="0084727A"/>
    <w:rsid w:val="00847553"/>
    <w:rsid w:val="00852722"/>
    <w:rsid w:val="00852AC9"/>
    <w:rsid w:val="00856911"/>
    <w:rsid w:val="00856F34"/>
    <w:rsid w:val="0085774B"/>
    <w:rsid w:val="00864411"/>
    <w:rsid w:val="0086595D"/>
    <w:rsid w:val="00865A8D"/>
    <w:rsid w:val="0086680F"/>
    <w:rsid w:val="00866A42"/>
    <w:rsid w:val="008677FD"/>
    <w:rsid w:val="008678F3"/>
    <w:rsid w:val="008706D4"/>
    <w:rsid w:val="00870F8A"/>
    <w:rsid w:val="008719A4"/>
    <w:rsid w:val="00871D23"/>
    <w:rsid w:val="00872D35"/>
    <w:rsid w:val="0087307D"/>
    <w:rsid w:val="008733F0"/>
    <w:rsid w:val="00874312"/>
    <w:rsid w:val="0087437C"/>
    <w:rsid w:val="008744FB"/>
    <w:rsid w:val="00874FCF"/>
    <w:rsid w:val="00875CD7"/>
    <w:rsid w:val="00876312"/>
    <w:rsid w:val="00876B4D"/>
    <w:rsid w:val="00876B7F"/>
    <w:rsid w:val="00877277"/>
    <w:rsid w:val="00877F18"/>
    <w:rsid w:val="008808A6"/>
    <w:rsid w:val="008810E3"/>
    <w:rsid w:val="00881BA6"/>
    <w:rsid w:val="008827E5"/>
    <w:rsid w:val="00883131"/>
    <w:rsid w:val="0088380C"/>
    <w:rsid w:val="00884A4E"/>
    <w:rsid w:val="00884FDA"/>
    <w:rsid w:val="00890DD6"/>
    <w:rsid w:val="008911DC"/>
    <w:rsid w:val="00892B38"/>
    <w:rsid w:val="008941E3"/>
    <w:rsid w:val="0089467A"/>
    <w:rsid w:val="00894A88"/>
    <w:rsid w:val="00895386"/>
    <w:rsid w:val="00895843"/>
    <w:rsid w:val="00896C12"/>
    <w:rsid w:val="00897B82"/>
    <w:rsid w:val="008A0385"/>
    <w:rsid w:val="008A21FF"/>
    <w:rsid w:val="008A2CE2"/>
    <w:rsid w:val="008A30AC"/>
    <w:rsid w:val="008A336E"/>
    <w:rsid w:val="008A3880"/>
    <w:rsid w:val="008A43C5"/>
    <w:rsid w:val="008A44B8"/>
    <w:rsid w:val="008A4665"/>
    <w:rsid w:val="008A5195"/>
    <w:rsid w:val="008A51A8"/>
    <w:rsid w:val="008A5285"/>
    <w:rsid w:val="008A54C7"/>
    <w:rsid w:val="008A62CB"/>
    <w:rsid w:val="008A6315"/>
    <w:rsid w:val="008A683F"/>
    <w:rsid w:val="008A6BBD"/>
    <w:rsid w:val="008A6FDB"/>
    <w:rsid w:val="008A71B4"/>
    <w:rsid w:val="008A758B"/>
    <w:rsid w:val="008A77D8"/>
    <w:rsid w:val="008B0483"/>
    <w:rsid w:val="008B1093"/>
    <w:rsid w:val="008B120C"/>
    <w:rsid w:val="008B2190"/>
    <w:rsid w:val="008B25E9"/>
    <w:rsid w:val="008B3A28"/>
    <w:rsid w:val="008B51A0"/>
    <w:rsid w:val="008B592A"/>
    <w:rsid w:val="008B5F46"/>
    <w:rsid w:val="008B70F5"/>
    <w:rsid w:val="008B78A7"/>
    <w:rsid w:val="008B7B5C"/>
    <w:rsid w:val="008C0C99"/>
    <w:rsid w:val="008C2017"/>
    <w:rsid w:val="008C2AD6"/>
    <w:rsid w:val="008C4958"/>
    <w:rsid w:val="008C4BAA"/>
    <w:rsid w:val="008C53F3"/>
    <w:rsid w:val="008C6AE8"/>
    <w:rsid w:val="008C7573"/>
    <w:rsid w:val="008C7AEB"/>
    <w:rsid w:val="008D00A5"/>
    <w:rsid w:val="008D088D"/>
    <w:rsid w:val="008D2E94"/>
    <w:rsid w:val="008D34F1"/>
    <w:rsid w:val="008D39D8"/>
    <w:rsid w:val="008D3F4C"/>
    <w:rsid w:val="008D4A0F"/>
    <w:rsid w:val="008D5656"/>
    <w:rsid w:val="008D5CF6"/>
    <w:rsid w:val="008D6D1A"/>
    <w:rsid w:val="008D6F03"/>
    <w:rsid w:val="008D729C"/>
    <w:rsid w:val="008E065E"/>
    <w:rsid w:val="008E0927"/>
    <w:rsid w:val="008E1909"/>
    <w:rsid w:val="008E2EE9"/>
    <w:rsid w:val="008E3041"/>
    <w:rsid w:val="008E79DC"/>
    <w:rsid w:val="008F0E9B"/>
    <w:rsid w:val="008F1A7A"/>
    <w:rsid w:val="008F1EAB"/>
    <w:rsid w:val="008F33DC"/>
    <w:rsid w:val="008F3619"/>
    <w:rsid w:val="008F477F"/>
    <w:rsid w:val="008F5CE8"/>
    <w:rsid w:val="008F6E9D"/>
    <w:rsid w:val="00901277"/>
    <w:rsid w:val="00902350"/>
    <w:rsid w:val="00902F26"/>
    <w:rsid w:val="0090310B"/>
    <w:rsid w:val="0090336B"/>
    <w:rsid w:val="009045FF"/>
    <w:rsid w:val="009053AA"/>
    <w:rsid w:val="00906939"/>
    <w:rsid w:val="00910B7D"/>
    <w:rsid w:val="0091154F"/>
    <w:rsid w:val="00911DFB"/>
    <w:rsid w:val="00911E5D"/>
    <w:rsid w:val="00912EA7"/>
    <w:rsid w:val="009139D9"/>
    <w:rsid w:val="009140CF"/>
    <w:rsid w:val="009140DE"/>
    <w:rsid w:val="00914AD8"/>
    <w:rsid w:val="00914F9D"/>
    <w:rsid w:val="009156ED"/>
    <w:rsid w:val="00916079"/>
    <w:rsid w:val="00916347"/>
    <w:rsid w:val="00916601"/>
    <w:rsid w:val="009166B7"/>
    <w:rsid w:val="00917157"/>
    <w:rsid w:val="00917854"/>
    <w:rsid w:val="00917CE9"/>
    <w:rsid w:val="00920459"/>
    <w:rsid w:val="0092057D"/>
    <w:rsid w:val="00920BF2"/>
    <w:rsid w:val="00921EDE"/>
    <w:rsid w:val="00922010"/>
    <w:rsid w:val="009221B4"/>
    <w:rsid w:val="00922CBC"/>
    <w:rsid w:val="009231AA"/>
    <w:rsid w:val="0092367E"/>
    <w:rsid w:val="00923DBC"/>
    <w:rsid w:val="00924BDB"/>
    <w:rsid w:val="00925D06"/>
    <w:rsid w:val="00926A1D"/>
    <w:rsid w:val="00931A32"/>
    <w:rsid w:val="00931BD9"/>
    <w:rsid w:val="00932C4A"/>
    <w:rsid w:val="00933069"/>
    <w:rsid w:val="00933B1A"/>
    <w:rsid w:val="00934182"/>
    <w:rsid w:val="00934CFF"/>
    <w:rsid w:val="009368F3"/>
    <w:rsid w:val="00936974"/>
    <w:rsid w:val="00940AC9"/>
    <w:rsid w:val="00940F0B"/>
    <w:rsid w:val="009413E1"/>
    <w:rsid w:val="00941636"/>
    <w:rsid w:val="00941711"/>
    <w:rsid w:val="00942699"/>
    <w:rsid w:val="00942CA9"/>
    <w:rsid w:val="00943742"/>
    <w:rsid w:val="00943E83"/>
    <w:rsid w:val="00945C05"/>
    <w:rsid w:val="00946945"/>
    <w:rsid w:val="00947713"/>
    <w:rsid w:val="00947EAF"/>
    <w:rsid w:val="009502F8"/>
    <w:rsid w:val="00950DE7"/>
    <w:rsid w:val="00953920"/>
    <w:rsid w:val="00953D47"/>
    <w:rsid w:val="00953D7E"/>
    <w:rsid w:val="0095681E"/>
    <w:rsid w:val="009572D4"/>
    <w:rsid w:val="00957605"/>
    <w:rsid w:val="00961921"/>
    <w:rsid w:val="009626A6"/>
    <w:rsid w:val="0096430A"/>
    <w:rsid w:val="009646CC"/>
    <w:rsid w:val="0096554B"/>
    <w:rsid w:val="0096584A"/>
    <w:rsid w:val="00965979"/>
    <w:rsid w:val="00965F9B"/>
    <w:rsid w:val="00966D84"/>
    <w:rsid w:val="00966F0E"/>
    <w:rsid w:val="00966F72"/>
    <w:rsid w:val="00967036"/>
    <w:rsid w:val="00967FE3"/>
    <w:rsid w:val="009708E3"/>
    <w:rsid w:val="00970CF0"/>
    <w:rsid w:val="00971F08"/>
    <w:rsid w:val="00972BEF"/>
    <w:rsid w:val="00973E32"/>
    <w:rsid w:val="0097480B"/>
    <w:rsid w:val="009757FC"/>
    <w:rsid w:val="00975DDD"/>
    <w:rsid w:val="0097603D"/>
    <w:rsid w:val="00976949"/>
    <w:rsid w:val="00977C95"/>
    <w:rsid w:val="009801AA"/>
    <w:rsid w:val="00980477"/>
    <w:rsid w:val="00980CFE"/>
    <w:rsid w:val="00981B2F"/>
    <w:rsid w:val="00981F20"/>
    <w:rsid w:val="00982D94"/>
    <w:rsid w:val="00985253"/>
    <w:rsid w:val="009853B3"/>
    <w:rsid w:val="00990360"/>
    <w:rsid w:val="009905A6"/>
    <w:rsid w:val="00990630"/>
    <w:rsid w:val="00991761"/>
    <w:rsid w:val="00992ECB"/>
    <w:rsid w:val="00992F46"/>
    <w:rsid w:val="00994957"/>
    <w:rsid w:val="00994DCA"/>
    <w:rsid w:val="00995071"/>
    <w:rsid w:val="00995D72"/>
    <w:rsid w:val="009960EC"/>
    <w:rsid w:val="0099673D"/>
    <w:rsid w:val="009970DD"/>
    <w:rsid w:val="0099769D"/>
    <w:rsid w:val="00997F87"/>
    <w:rsid w:val="009A0FBA"/>
    <w:rsid w:val="009A1601"/>
    <w:rsid w:val="009A2107"/>
    <w:rsid w:val="009A3387"/>
    <w:rsid w:val="009A343B"/>
    <w:rsid w:val="009A37DD"/>
    <w:rsid w:val="009A3B43"/>
    <w:rsid w:val="009A3BB6"/>
    <w:rsid w:val="009A40EE"/>
    <w:rsid w:val="009A462D"/>
    <w:rsid w:val="009A55B4"/>
    <w:rsid w:val="009A5CBA"/>
    <w:rsid w:val="009A6FEC"/>
    <w:rsid w:val="009B0CFE"/>
    <w:rsid w:val="009B0F12"/>
    <w:rsid w:val="009B162C"/>
    <w:rsid w:val="009B1F30"/>
    <w:rsid w:val="009B28FF"/>
    <w:rsid w:val="009B3AC2"/>
    <w:rsid w:val="009B41FC"/>
    <w:rsid w:val="009B4DF4"/>
    <w:rsid w:val="009B563A"/>
    <w:rsid w:val="009B564E"/>
    <w:rsid w:val="009B5C4E"/>
    <w:rsid w:val="009B633E"/>
    <w:rsid w:val="009B7B48"/>
    <w:rsid w:val="009B7E87"/>
    <w:rsid w:val="009C0169"/>
    <w:rsid w:val="009C08B0"/>
    <w:rsid w:val="009C28EB"/>
    <w:rsid w:val="009C303F"/>
    <w:rsid w:val="009C403E"/>
    <w:rsid w:val="009C6275"/>
    <w:rsid w:val="009C7DB9"/>
    <w:rsid w:val="009C7F68"/>
    <w:rsid w:val="009D09B1"/>
    <w:rsid w:val="009D0E10"/>
    <w:rsid w:val="009D2068"/>
    <w:rsid w:val="009D236C"/>
    <w:rsid w:val="009D4FF0"/>
    <w:rsid w:val="009D55A7"/>
    <w:rsid w:val="009D6701"/>
    <w:rsid w:val="009D703C"/>
    <w:rsid w:val="009D718F"/>
    <w:rsid w:val="009D786B"/>
    <w:rsid w:val="009E01B6"/>
    <w:rsid w:val="009E068F"/>
    <w:rsid w:val="009E0E0C"/>
    <w:rsid w:val="009E135B"/>
    <w:rsid w:val="009E14E0"/>
    <w:rsid w:val="009E27F9"/>
    <w:rsid w:val="009E35DB"/>
    <w:rsid w:val="009E3CF9"/>
    <w:rsid w:val="009E47A3"/>
    <w:rsid w:val="009E64B4"/>
    <w:rsid w:val="009F08F3"/>
    <w:rsid w:val="009F27AB"/>
    <w:rsid w:val="009F344F"/>
    <w:rsid w:val="009F4422"/>
    <w:rsid w:val="009F5E7B"/>
    <w:rsid w:val="009F63E4"/>
    <w:rsid w:val="009F6D26"/>
    <w:rsid w:val="00A01958"/>
    <w:rsid w:val="00A01CDF"/>
    <w:rsid w:val="00A02680"/>
    <w:rsid w:val="00A0281C"/>
    <w:rsid w:val="00A02E84"/>
    <w:rsid w:val="00A031D8"/>
    <w:rsid w:val="00A03C99"/>
    <w:rsid w:val="00A048A8"/>
    <w:rsid w:val="00A04E5D"/>
    <w:rsid w:val="00A04F49"/>
    <w:rsid w:val="00A07708"/>
    <w:rsid w:val="00A07C27"/>
    <w:rsid w:val="00A07D2C"/>
    <w:rsid w:val="00A100D0"/>
    <w:rsid w:val="00A12AEB"/>
    <w:rsid w:val="00A13E54"/>
    <w:rsid w:val="00A14992"/>
    <w:rsid w:val="00A15840"/>
    <w:rsid w:val="00A16CED"/>
    <w:rsid w:val="00A17326"/>
    <w:rsid w:val="00A174C1"/>
    <w:rsid w:val="00A17F63"/>
    <w:rsid w:val="00A20C96"/>
    <w:rsid w:val="00A21428"/>
    <w:rsid w:val="00A2193B"/>
    <w:rsid w:val="00A2351A"/>
    <w:rsid w:val="00A236D1"/>
    <w:rsid w:val="00A23728"/>
    <w:rsid w:val="00A24ADF"/>
    <w:rsid w:val="00A264A9"/>
    <w:rsid w:val="00A26DCF"/>
    <w:rsid w:val="00A27785"/>
    <w:rsid w:val="00A30187"/>
    <w:rsid w:val="00A3026E"/>
    <w:rsid w:val="00A302BA"/>
    <w:rsid w:val="00A30B34"/>
    <w:rsid w:val="00A32205"/>
    <w:rsid w:val="00A32DF5"/>
    <w:rsid w:val="00A3448A"/>
    <w:rsid w:val="00A34531"/>
    <w:rsid w:val="00A3615E"/>
    <w:rsid w:val="00A36297"/>
    <w:rsid w:val="00A37FD7"/>
    <w:rsid w:val="00A407BE"/>
    <w:rsid w:val="00A411A0"/>
    <w:rsid w:val="00A41540"/>
    <w:rsid w:val="00A41E2B"/>
    <w:rsid w:val="00A429F0"/>
    <w:rsid w:val="00A42CE9"/>
    <w:rsid w:val="00A43BF4"/>
    <w:rsid w:val="00A44FFF"/>
    <w:rsid w:val="00A45B74"/>
    <w:rsid w:val="00A474E2"/>
    <w:rsid w:val="00A4756A"/>
    <w:rsid w:val="00A50386"/>
    <w:rsid w:val="00A51068"/>
    <w:rsid w:val="00A5127D"/>
    <w:rsid w:val="00A51908"/>
    <w:rsid w:val="00A526BC"/>
    <w:rsid w:val="00A52C94"/>
    <w:rsid w:val="00A52E1D"/>
    <w:rsid w:val="00A53E39"/>
    <w:rsid w:val="00A54801"/>
    <w:rsid w:val="00A5504F"/>
    <w:rsid w:val="00A561CF"/>
    <w:rsid w:val="00A56AC0"/>
    <w:rsid w:val="00A60CD2"/>
    <w:rsid w:val="00A60D76"/>
    <w:rsid w:val="00A61499"/>
    <w:rsid w:val="00A616EB"/>
    <w:rsid w:val="00A62A77"/>
    <w:rsid w:val="00A62F49"/>
    <w:rsid w:val="00A63483"/>
    <w:rsid w:val="00A64107"/>
    <w:rsid w:val="00A64313"/>
    <w:rsid w:val="00A653B1"/>
    <w:rsid w:val="00A657D7"/>
    <w:rsid w:val="00A660AC"/>
    <w:rsid w:val="00A66BCB"/>
    <w:rsid w:val="00A67E6C"/>
    <w:rsid w:val="00A70132"/>
    <w:rsid w:val="00A71125"/>
    <w:rsid w:val="00A7168C"/>
    <w:rsid w:val="00A71B99"/>
    <w:rsid w:val="00A739D0"/>
    <w:rsid w:val="00A75A9D"/>
    <w:rsid w:val="00A75ED0"/>
    <w:rsid w:val="00A761D4"/>
    <w:rsid w:val="00A77EC4"/>
    <w:rsid w:val="00A811B8"/>
    <w:rsid w:val="00A811C0"/>
    <w:rsid w:val="00A82B69"/>
    <w:rsid w:val="00A83BD7"/>
    <w:rsid w:val="00A84207"/>
    <w:rsid w:val="00A85D21"/>
    <w:rsid w:val="00A8660B"/>
    <w:rsid w:val="00A907E0"/>
    <w:rsid w:val="00A92328"/>
    <w:rsid w:val="00A9275A"/>
    <w:rsid w:val="00A92879"/>
    <w:rsid w:val="00A9442A"/>
    <w:rsid w:val="00A953B0"/>
    <w:rsid w:val="00A96DF5"/>
    <w:rsid w:val="00A975AB"/>
    <w:rsid w:val="00A97B77"/>
    <w:rsid w:val="00AA0070"/>
    <w:rsid w:val="00AA016F"/>
    <w:rsid w:val="00AA0525"/>
    <w:rsid w:val="00AA0791"/>
    <w:rsid w:val="00AA0CA4"/>
    <w:rsid w:val="00AA150D"/>
    <w:rsid w:val="00AA152F"/>
    <w:rsid w:val="00AA17CD"/>
    <w:rsid w:val="00AA1ED6"/>
    <w:rsid w:val="00AA2CE3"/>
    <w:rsid w:val="00AA4ADB"/>
    <w:rsid w:val="00AA51D6"/>
    <w:rsid w:val="00AB0476"/>
    <w:rsid w:val="00AB0BC8"/>
    <w:rsid w:val="00AB0C82"/>
    <w:rsid w:val="00AB11CA"/>
    <w:rsid w:val="00AB14D9"/>
    <w:rsid w:val="00AB2B68"/>
    <w:rsid w:val="00AB4AB8"/>
    <w:rsid w:val="00AB655E"/>
    <w:rsid w:val="00AC007F"/>
    <w:rsid w:val="00AC080F"/>
    <w:rsid w:val="00AC09E3"/>
    <w:rsid w:val="00AC0BFA"/>
    <w:rsid w:val="00AC0C50"/>
    <w:rsid w:val="00AC0D84"/>
    <w:rsid w:val="00AC15DA"/>
    <w:rsid w:val="00AC2381"/>
    <w:rsid w:val="00AC2ECD"/>
    <w:rsid w:val="00AC3119"/>
    <w:rsid w:val="00AC3709"/>
    <w:rsid w:val="00AC46AA"/>
    <w:rsid w:val="00AC48D9"/>
    <w:rsid w:val="00AC49FB"/>
    <w:rsid w:val="00AC5A10"/>
    <w:rsid w:val="00AD016F"/>
    <w:rsid w:val="00AD0891"/>
    <w:rsid w:val="00AD0AA3"/>
    <w:rsid w:val="00AD17B6"/>
    <w:rsid w:val="00AD2B8D"/>
    <w:rsid w:val="00AD3F94"/>
    <w:rsid w:val="00AD3FD7"/>
    <w:rsid w:val="00AD4A5A"/>
    <w:rsid w:val="00AD5898"/>
    <w:rsid w:val="00AD65C3"/>
    <w:rsid w:val="00AD7CFB"/>
    <w:rsid w:val="00AD7F73"/>
    <w:rsid w:val="00AE27AC"/>
    <w:rsid w:val="00AE40E0"/>
    <w:rsid w:val="00AE41C3"/>
    <w:rsid w:val="00AE4DBA"/>
    <w:rsid w:val="00AE4F07"/>
    <w:rsid w:val="00AE5A5C"/>
    <w:rsid w:val="00AE6BC5"/>
    <w:rsid w:val="00AE7061"/>
    <w:rsid w:val="00AF06C1"/>
    <w:rsid w:val="00AF1C5D"/>
    <w:rsid w:val="00AF1CB8"/>
    <w:rsid w:val="00AF318C"/>
    <w:rsid w:val="00AF4162"/>
    <w:rsid w:val="00AF42D7"/>
    <w:rsid w:val="00AF4A9E"/>
    <w:rsid w:val="00AF7440"/>
    <w:rsid w:val="00B006FE"/>
    <w:rsid w:val="00B007CB"/>
    <w:rsid w:val="00B0150C"/>
    <w:rsid w:val="00B02AA1"/>
    <w:rsid w:val="00B02AA9"/>
    <w:rsid w:val="00B02E3E"/>
    <w:rsid w:val="00B02FA3"/>
    <w:rsid w:val="00B05084"/>
    <w:rsid w:val="00B05FD1"/>
    <w:rsid w:val="00B0692E"/>
    <w:rsid w:val="00B12C20"/>
    <w:rsid w:val="00B157F9"/>
    <w:rsid w:val="00B1712E"/>
    <w:rsid w:val="00B17B6A"/>
    <w:rsid w:val="00B17D4C"/>
    <w:rsid w:val="00B17FF4"/>
    <w:rsid w:val="00B20256"/>
    <w:rsid w:val="00B20729"/>
    <w:rsid w:val="00B20D09"/>
    <w:rsid w:val="00B20F5B"/>
    <w:rsid w:val="00B22A00"/>
    <w:rsid w:val="00B233F0"/>
    <w:rsid w:val="00B2485B"/>
    <w:rsid w:val="00B26024"/>
    <w:rsid w:val="00B2663F"/>
    <w:rsid w:val="00B26DA5"/>
    <w:rsid w:val="00B2763F"/>
    <w:rsid w:val="00B27AAC"/>
    <w:rsid w:val="00B30773"/>
    <w:rsid w:val="00B30929"/>
    <w:rsid w:val="00B31B13"/>
    <w:rsid w:val="00B339A6"/>
    <w:rsid w:val="00B34D26"/>
    <w:rsid w:val="00B36ED1"/>
    <w:rsid w:val="00B372AA"/>
    <w:rsid w:val="00B4010C"/>
    <w:rsid w:val="00B40445"/>
    <w:rsid w:val="00B405C9"/>
    <w:rsid w:val="00B409E0"/>
    <w:rsid w:val="00B40B77"/>
    <w:rsid w:val="00B411BF"/>
    <w:rsid w:val="00B41888"/>
    <w:rsid w:val="00B42049"/>
    <w:rsid w:val="00B42C9C"/>
    <w:rsid w:val="00B43C9F"/>
    <w:rsid w:val="00B44242"/>
    <w:rsid w:val="00B44B18"/>
    <w:rsid w:val="00B45295"/>
    <w:rsid w:val="00B45624"/>
    <w:rsid w:val="00B45A52"/>
    <w:rsid w:val="00B46175"/>
    <w:rsid w:val="00B47168"/>
    <w:rsid w:val="00B507FE"/>
    <w:rsid w:val="00B51E9F"/>
    <w:rsid w:val="00B52F9E"/>
    <w:rsid w:val="00B53349"/>
    <w:rsid w:val="00B536D6"/>
    <w:rsid w:val="00B548B7"/>
    <w:rsid w:val="00B61CAE"/>
    <w:rsid w:val="00B62010"/>
    <w:rsid w:val="00B64787"/>
    <w:rsid w:val="00B655D3"/>
    <w:rsid w:val="00B660B7"/>
    <w:rsid w:val="00B664C7"/>
    <w:rsid w:val="00B66A82"/>
    <w:rsid w:val="00B70C00"/>
    <w:rsid w:val="00B719C0"/>
    <w:rsid w:val="00B739F6"/>
    <w:rsid w:val="00B756AE"/>
    <w:rsid w:val="00B7751F"/>
    <w:rsid w:val="00B80D58"/>
    <w:rsid w:val="00B81A6C"/>
    <w:rsid w:val="00B8279C"/>
    <w:rsid w:val="00B83543"/>
    <w:rsid w:val="00B83B00"/>
    <w:rsid w:val="00B840A4"/>
    <w:rsid w:val="00B85DE5"/>
    <w:rsid w:val="00B8781C"/>
    <w:rsid w:val="00B87DE5"/>
    <w:rsid w:val="00B90F73"/>
    <w:rsid w:val="00B912A7"/>
    <w:rsid w:val="00B921AE"/>
    <w:rsid w:val="00B92ED9"/>
    <w:rsid w:val="00B9387B"/>
    <w:rsid w:val="00B93B59"/>
    <w:rsid w:val="00B9406A"/>
    <w:rsid w:val="00B9427F"/>
    <w:rsid w:val="00B94BD8"/>
    <w:rsid w:val="00B962BD"/>
    <w:rsid w:val="00B969B1"/>
    <w:rsid w:val="00B9781B"/>
    <w:rsid w:val="00BA2280"/>
    <w:rsid w:val="00BA2A08"/>
    <w:rsid w:val="00BA3B82"/>
    <w:rsid w:val="00BA41FC"/>
    <w:rsid w:val="00BA5091"/>
    <w:rsid w:val="00BA545E"/>
    <w:rsid w:val="00BA5558"/>
    <w:rsid w:val="00BA56D2"/>
    <w:rsid w:val="00BA725A"/>
    <w:rsid w:val="00BA76E0"/>
    <w:rsid w:val="00BB0487"/>
    <w:rsid w:val="00BB0FCD"/>
    <w:rsid w:val="00BB131F"/>
    <w:rsid w:val="00BB1EC9"/>
    <w:rsid w:val="00BB202D"/>
    <w:rsid w:val="00BB257F"/>
    <w:rsid w:val="00BB2A25"/>
    <w:rsid w:val="00BB3EC4"/>
    <w:rsid w:val="00BB491F"/>
    <w:rsid w:val="00BB51E9"/>
    <w:rsid w:val="00BB5DB6"/>
    <w:rsid w:val="00BB665E"/>
    <w:rsid w:val="00BC01A7"/>
    <w:rsid w:val="00BC0FDC"/>
    <w:rsid w:val="00BC10F5"/>
    <w:rsid w:val="00BC23C2"/>
    <w:rsid w:val="00BC2BE0"/>
    <w:rsid w:val="00BC3053"/>
    <w:rsid w:val="00BC37C9"/>
    <w:rsid w:val="00BC3B25"/>
    <w:rsid w:val="00BC4D2E"/>
    <w:rsid w:val="00BD35A9"/>
    <w:rsid w:val="00BD489A"/>
    <w:rsid w:val="00BD48AC"/>
    <w:rsid w:val="00BD545D"/>
    <w:rsid w:val="00BD5AEE"/>
    <w:rsid w:val="00BD5F1A"/>
    <w:rsid w:val="00BD69E6"/>
    <w:rsid w:val="00BE02AF"/>
    <w:rsid w:val="00BE0B34"/>
    <w:rsid w:val="00BE0C66"/>
    <w:rsid w:val="00BE1234"/>
    <w:rsid w:val="00BE2FA6"/>
    <w:rsid w:val="00BE333F"/>
    <w:rsid w:val="00BE3A49"/>
    <w:rsid w:val="00BE69D7"/>
    <w:rsid w:val="00BE6ED3"/>
    <w:rsid w:val="00BE7090"/>
    <w:rsid w:val="00BE7406"/>
    <w:rsid w:val="00BE7603"/>
    <w:rsid w:val="00BF05B6"/>
    <w:rsid w:val="00BF2240"/>
    <w:rsid w:val="00BF2E37"/>
    <w:rsid w:val="00BF3279"/>
    <w:rsid w:val="00BF4478"/>
    <w:rsid w:val="00BF540C"/>
    <w:rsid w:val="00BF70CB"/>
    <w:rsid w:val="00BF74C7"/>
    <w:rsid w:val="00BF7638"/>
    <w:rsid w:val="00BF78C7"/>
    <w:rsid w:val="00BF796F"/>
    <w:rsid w:val="00C00418"/>
    <w:rsid w:val="00C00451"/>
    <w:rsid w:val="00C0077F"/>
    <w:rsid w:val="00C015F1"/>
    <w:rsid w:val="00C01F33"/>
    <w:rsid w:val="00C02785"/>
    <w:rsid w:val="00C02CC6"/>
    <w:rsid w:val="00C032C5"/>
    <w:rsid w:val="00C040F7"/>
    <w:rsid w:val="00C044AB"/>
    <w:rsid w:val="00C0544C"/>
    <w:rsid w:val="00C05706"/>
    <w:rsid w:val="00C05D3F"/>
    <w:rsid w:val="00C07181"/>
    <w:rsid w:val="00C07377"/>
    <w:rsid w:val="00C0784C"/>
    <w:rsid w:val="00C10478"/>
    <w:rsid w:val="00C106E6"/>
    <w:rsid w:val="00C12107"/>
    <w:rsid w:val="00C12F8E"/>
    <w:rsid w:val="00C14D4B"/>
    <w:rsid w:val="00C14E79"/>
    <w:rsid w:val="00C15089"/>
    <w:rsid w:val="00C15341"/>
    <w:rsid w:val="00C154BB"/>
    <w:rsid w:val="00C15FED"/>
    <w:rsid w:val="00C16894"/>
    <w:rsid w:val="00C248C3"/>
    <w:rsid w:val="00C26540"/>
    <w:rsid w:val="00C26C40"/>
    <w:rsid w:val="00C279B5"/>
    <w:rsid w:val="00C27C45"/>
    <w:rsid w:val="00C310EB"/>
    <w:rsid w:val="00C316F5"/>
    <w:rsid w:val="00C31D36"/>
    <w:rsid w:val="00C32D82"/>
    <w:rsid w:val="00C32F7A"/>
    <w:rsid w:val="00C335DD"/>
    <w:rsid w:val="00C33C69"/>
    <w:rsid w:val="00C33C9B"/>
    <w:rsid w:val="00C348AF"/>
    <w:rsid w:val="00C36389"/>
    <w:rsid w:val="00C36A0A"/>
    <w:rsid w:val="00C36A2F"/>
    <w:rsid w:val="00C3713B"/>
    <w:rsid w:val="00C3719D"/>
    <w:rsid w:val="00C37CB2"/>
    <w:rsid w:val="00C40710"/>
    <w:rsid w:val="00C41138"/>
    <w:rsid w:val="00C4189A"/>
    <w:rsid w:val="00C4416C"/>
    <w:rsid w:val="00C448FE"/>
    <w:rsid w:val="00C44AEC"/>
    <w:rsid w:val="00C44D4C"/>
    <w:rsid w:val="00C461CA"/>
    <w:rsid w:val="00C46851"/>
    <w:rsid w:val="00C472AC"/>
    <w:rsid w:val="00C473A5"/>
    <w:rsid w:val="00C50947"/>
    <w:rsid w:val="00C51139"/>
    <w:rsid w:val="00C52EC5"/>
    <w:rsid w:val="00C546E2"/>
    <w:rsid w:val="00C54995"/>
    <w:rsid w:val="00C54D41"/>
    <w:rsid w:val="00C55483"/>
    <w:rsid w:val="00C559AD"/>
    <w:rsid w:val="00C605E8"/>
    <w:rsid w:val="00C60783"/>
    <w:rsid w:val="00C611F0"/>
    <w:rsid w:val="00C61820"/>
    <w:rsid w:val="00C62674"/>
    <w:rsid w:val="00C64672"/>
    <w:rsid w:val="00C6615C"/>
    <w:rsid w:val="00C667B7"/>
    <w:rsid w:val="00C70697"/>
    <w:rsid w:val="00C72093"/>
    <w:rsid w:val="00C72224"/>
    <w:rsid w:val="00C72937"/>
    <w:rsid w:val="00C72EF4"/>
    <w:rsid w:val="00C732AA"/>
    <w:rsid w:val="00C73DF7"/>
    <w:rsid w:val="00C744FE"/>
    <w:rsid w:val="00C7496A"/>
    <w:rsid w:val="00C75D2F"/>
    <w:rsid w:val="00C765B9"/>
    <w:rsid w:val="00C767BE"/>
    <w:rsid w:val="00C76E3C"/>
    <w:rsid w:val="00C81517"/>
    <w:rsid w:val="00C81568"/>
    <w:rsid w:val="00C817FD"/>
    <w:rsid w:val="00C9027A"/>
    <w:rsid w:val="00C9068E"/>
    <w:rsid w:val="00C90F2B"/>
    <w:rsid w:val="00C93814"/>
    <w:rsid w:val="00C93C4B"/>
    <w:rsid w:val="00C944AB"/>
    <w:rsid w:val="00C94514"/>
    <w:rsid w:val="00C947CC"/>
    <w:rsid w:val="00C95847"/>
    <w:rsid w:val="00C95B40"/>
    <w:rsid w:val="00CA0D91"/>
    <w:rsid w:val="00CA106A"/>
    <w:rsid w:val="00CA1229"/>
    <w:rsid w:val="00CA1616"/>
    <w:rsid w:val="00CA1ED8"/>
    <w:rsid w:val="00CA329B"/>
    <w:rsid w:val="00CA3FA9"/>
    <w:rsid w:val="00CA5E1D"/>
    <w:rsid w:val="00CA7657"/>
    <w:rsid w:val="00CA777D"/>
    <w:rsid w:val="00CB00AB"/>
    <w:rsid w:val="00CB070F"/>
    <w:rsid w:val="00CB1294"/>
    <w:rsid w:val="00CB1DA9"/>
    <w:rsid w:val="00CB1E54"/>
    <w:rsid w:val="00CB1F63"/>
    <w:rsid w:val="00CB2730"/>
    <w:rsid w:val="00CB7102"/>
    <w:rsid w:val="00CB7170"/>
    <w:rsid w:val="00CC040E"/>
    <w:rsid w:val="00CC0C5A"/>
    <w:rsid w:val="00CC111F"/>
    <w:rsid w:val="00CC1D25"/>
    <w:rsid w:val="00CC2011"/>
    <w:rsid w:val="00CC2B5D"/>
    <w:rsid w:val="00CC3464"/>
    <w:rsid w:val="00CC3AD5"/>
    <w:rsid w:val="00CC3EA0"/>
    <w:rsid w:val="00CC4A4C"/>
    <w:rsid w:val="00CC51DE"/>
    <w:rsid w:val="00CC6974"/>
    <w:rsid w:val="00CC7B45"/>
    <w:rsid w:val="00CD0BF0"/>
    <w:rsid w:val="00CD1188"/>
    <w:rsid w:val="00CD1A52"/>
    <w:rsid w:val="00CD1D8F"/>
    <w:rsid w:val="00CD1DDB"/>
    <w:rsid w:val="00CD2ED1"/>
    <w:rsid w:val="00CD3053"/>
    <w:rsid w:val="00CD337B"/>
    <w:rsid w:val="00CD4F41"/>
    <w:rsid w:val="00CD6E86"/>
    <w:rsid w:val="00CE0424"/>
    <w:rsid w:val="00CE09EF"/>
    <w:rsid w:val="00CE0E56"/>
    <w:rsid w:val="00CE102B"/>
    <w:rsid w:val="00CE2CE8"/>
    <w:rsid w:val="00CE370E"/>
    <w:rsid w:val="00CE4892"/>
    <w:rsid w:val="00CE495F"/>
    <w:rsid w:val="00CE5E6E"/>
    <w:rsid w:val="00CE6DC8"/>
    <w:rsid w:val="00CE6EB3"/>
    <w:rsid w:val="00CE7172"/>
    <w:rsid w:val="00CE7561"/>
    <w:rsid w:val="00CF0581"/>
    <w:rsid w:val="00CF064E"/>
    <w:rsid w:val="00CF1354"/>
    <w:rsid w:val="00CF3B1F"/>
    <w:rsid w:val="00CF3BF6"/>
    <w:rsid w:val="00CF405F"/>
    <w:rsid w:val="00CF41BD"/>
    <w:rsid w:val="00CF4824"/>
    <w:rsid w:val="00CF4BBE"/>
    <w:rsid w:val="00CF625B"/>
    <w:rsid w:val="00CF6740"/>
    <w:rsid w:val="00CF67D2"/>
    <w:rsid w:val="00CF687E"/>
    <w:rsid w:val="00CF6DCB"/>
    <w:rsid w:val="00CF75F4"/>
    <w:rsid w:val="00CF7DB2"/>
    <w:rsid w:val="00D00C8F"/>
    <w:rsid w:val="00D01B6E"/>
    <w:rsid w:val="00D01D32"/>
    <w:rsid w:val="00D02425"/>
    <w:rsid w:val="00D02485"/>
    <w:rsid w:val="00D032B8"/>
    <w:rsid w:val="00D0349B"/>
    <w:rsid w:val="00D051C2"/>
    <w:rsid w:val="00D05F6F"/>
    <w:rsid w:val="00D10249"/>
    <w:rsid w:val="00D10A0A"/>
    <w:rsid w:val="00D114CD"/>
    <w:rsid w:val="00D115C3"/>
    <w:rsid w:val="00D11897"/>
    <w:rsid w:val="00D11F2E"/>
    <w:rsid w:val="00D1207C"/>
    <w:rsid w:val="00D13135"/>
    <w:rsid w:val="00D13E4E"/>
    <w:rsid w:val="00D17CB1"/>
    <w:rsid w:val="00D206BB"/>
    <w:rsid w:val="00D20BAB"/>
    <w:rsid w:val="00D20BAC"/>
    <w:rsid w:val="00D21B2A"/>
    <w:rsid w:val="00D22668"/>
    <w:rsid w:val="00D2332F"/>
    <w:rsid w:val="00D23398"/>
    <w:rsid w:val="00D239A7"/>
    <w:rsid w:val="00D23B65"/>
    <w:rsid w:val="00D23F47"/>
    <w:rsid w:val="00D244E8"/>
    <w:rsid w:val="00D24B8E"/>
    <w:rsid w:val="00D25E57"/>
    <w:rsid w:val="00D27582"/>
    <w:rsid w:val="00D27889"/>
    <w:rsid w:val="00D32F50"/>
    <w:rsid w:val="00D333E4"/>
    <w:rsid w:val="00D35CEC"/>
    <w:rsid w:val="00D36E71"/>
    <w:rsid w:val="00D37CE4"/>
    <w:rsid w:val="00D37D87"/>
    <w:rsid w:val="00D40B33"/>
    <w:rsid w:val="00D412A5"/>
    <w:rsid w:val="00D418C4"/>
    <w:rsid w:val="00D41D4F"/>
    <w:rsid w:val="00D42434"/>
    <w:rsid w:val="00D42708"/>
    <w:rsid w:val="00D430D4"/>
    <w:rsid w:val="00D430E2"/>
    <w:rsid w:val="00D4318F"/>
    <w:rsid w:val="00D438BF"/>
    <w:rsid w:val="00D43AD2"/>
    <w:rsid w:val="00D440F8"/>
    <w:rsid w:val="00D44243"/>
    <w:rsid w:val="00D44E04"/>
    <w:rsid w:val="00D451E9"/>
    <w:rsid w:val="00D4617F"/>
    <w:rsid w:val="00D462D8"/>
    <w:rsid w:val="00D4769A"/>
    <w:rsid w:val="00D47A67"/>
    <w:rsid w:val="00D51E3F"/>
    <w:rsid w:val="00D5258B"/>
    <w:rsid w:val="00D53D38"/>
    <w:rsid w:val="00D546FF"/>
    <w:rsid w:val="00D554C4"/>
    <w:rsid w:val="00D5584F"/>
    <w:rsid w:val="00D55AD5"/>
    <w:rsid w:val="00D55F4B"/>
    <w:rsid w:val="00D5629D"/>
    <w:rsid w:val="00D5763A"/>
    <w:rsid w:val="00D576CA"/>
    <w:rsid w:val="00D57B84"/>
    <w:rsid w:val="00D61A2E"/>
    <w:rsid w:val="00D61AF5"/>
    <w:rsid w:val="00D6263B"/>
    <w:rsid w:val="00D63F4C"/>
    <w:rsid w:val="00D652B5"/>
    <w:rsid w:val="00D65AD8"/>
    <w:rsid w:val="00D66155"/>
    <w:rsid w:val="00D7036D"/>
    <w:rsid w:val="00D708B0"/>
    <w:rsid w:val="00D71573"/>
    <w:rsid w:val="00D7311D"/>
    <w:rsid w:val="00D747FF"/>
    <w:rsid w:val="00D77B1D"/>
    <w:rsid w:val="00D8021F"/>
    <w:rsid w:val="00D80383"/>
    <w:rsid w:val="00D8056F"/>
    <w:rsid w:val="00D823C6"/>
    <w:rsid w:val="00D8327F"/>
    <w:rsid w:val="00D83A81"/>
    <w:rsid w:val="00D84028"/>
    <w:rsid w:val="00D84D8E"/>
    <w:rsid w:val="00D85559"/>
    <w:rsid w:val="00D85626"/>
    <w:rsid w:val="00D86CA3"/>
    <w:rsid w:val="00D871CE"/>
    <w:rsid w:val="00D879DB"/>
    <w:rsid w:val="00D87CE9"/>
    <w:rsid w:val="00D90A06"/>
    <w:rsid w:val="00D90F96"/>
    <w:rsid w:val="00D9112B"/>
    <w:rsid w:val="00D9196D"/>
    <w:rsid w:val="00D919AD"/>
    <w:rsid w:val="00D92982"/>
    <w:rsid w:val="00D94BC8"/>
    <w:rsid w:val="00D94F3C"/>
    <w:rsid w:val="00D95E65"/>
    <w:rsid w:val="00D962C1"/>
    <w:rsid w:val="00DA00DD"/>
    <w:rsid w:val="00DA07E0"/>
    <w:rsid w:val="00DA2CA1"/>
    <w:rsid w:val="00DA305E"/>
    <w:rsid w:val="00DA4257"/>
    <w:rsid w:val="00DA4EF0"/>
    <w:rsid w:val="00DA517D"/>
    <w:rsid w:val="00DA5417"/>
    <w:rsid w:val="00DA56E8"/>
    <w:rsid w:val="00DA6C3B"/>
    <w:rsid w:val="00DA6CAA"/>
    <w:rsid w:val="00DA6CD3"/>
    <w:rsid w:val="00DA760E"/>
    <w:rsid w:val="00DB0A5A"/>
    <w:rsid w:val="00DB0A9F"/>
    <w:rsid w:val="00DB1881"/>
    <w:rsid w:val="00DB18A2"/>
    <w:rsid w:val="00DB1A0A"/>
    <w:rsid w:val="00DB3248"/>
    <w:rsid w:val="00DB377D"/>
    <w:rsid w:val="00DB3E58"/>
    <w:rsid w:val="00DB6B94"/>
    <w:rsid w:val="00DC075D"/>
    <w:rsid w:val="00DC2441"/>
    <w:rsid w:val="00DC2D36"/>
    <w:rsid w:val="00DC53EF"/>
    <w:rsid w:val="00DC7015"/>
    <w:rsid w:val="00DD35B1"/>
    <w:rsid w:val="00DD3AAC"/>
    <w:rsid w:val="00DD4C59"/>
    <w:rsid w:val="00DD5337"/>
    <w:rsid w:val="00DD73C4"/>
    <w:rsid w:val="00DE3B8E"/>
    <w:rsid w:val="00DE5608"/>
    <w:rsid w:val="00DE58D0"/>
    <w:rsid w:val="00DE654F"/>
    <w:rsid w:val="00DE655C"/>
    <w:rsid w:val="00DE6BE1"/>
    <w:rsid w:val="00DE71C6"/>
    <w:rsid w:val="00DE78F6"/>
    <w:rsid w:val="00DE7DFE"/>
    <w:rsid w:val="00DF02B3"/>
    <w:rsid w:val="00DF06D6"/>
    <w:rsid w:val="00DF0B6E"/>
    <w:rsid w:val="00DF15E0"/>
    <w:rsid w:val="00DF1AFD"/>
    <w:rsid w:val="00DF37A0"/>
    <w:rsid w:val="00DF3886"/>
    <w:rsid w:val="00DF59A3"/>
    <w:rsid w:val="00DF6103"/>
    <w:rsid w:val="00DF7863"/>
    <w:rsid w:val="00E0250D"/>
    <w:rsid w:val="00E0325F"/>
    <w:rsid w:val="00E035DC"/>
    <w:rsid w:val="00E035EA"/>
    <w:rsid w:val="00E110E7"/>
    <w:rsid w:val="00E11B20"/>
    <w:rsid w:val="00E12405"/>
    <w:rsid w:val="00E12D31"/>
    <w:rsid w:val="00E14353"/>
    <w:rsid w:val="00E16326"/>
    <w:rsid w:val="00E16C2F"/>
    <w:rsid w:val="00E17A08"/>
    <w:rsid w:val="00E17E28"/>
    <w:rsid w:val="00E17FA2"/>
    <w:rsid w:val="00E22330"/>
    <w:rsid w:val="00E2692F"/>
    <w:rsid w:val="00E26AAA"/>
    <w:rsid w:val="00E27B32"/>
    <w:rsid w:val="00E30B5A"/>
    <w:rsid w:val="00E3123D"/>
    <w:rsid w:val="00E31461"/>
    <w:rsid w:val="00E31D43"/>
    <w:rsid w:val="00E32608"/>
    <w:rsid w:val="00E32E56"/>
    <w:rsid w:val="00E34188"/>
    <w:rsid w:val="00E34435"/>
    <w:rsid w:val="00E34B6E"/>
    <w:rsid w:val="00E35559"/>
    <w:rsid w:val="00E36428"/>
    <w:rsid w:val="00E3723A"/>
    <w:rsid w:val="00E37860"/>
    <w:rsid w:val="00E40B63"/>
    <w:rsid w:val="00E41EB8"/>
    <w:rsid w:val="00E42CBF"/>
    <w:rsid w:val="00E446F1"/>
    <w:rsid w:val="00E46886"/>
    <w:rsid w:val="00E47AEF"/>
    <w:rsid w:val="00E502E8"/>
    <w:rsid w:val="00E51088"/>
    <w:rsid w:val="00E5109F"/>
    <w:rsid w:val="00E517D5"/>
    <w:rsid w:val="00E52543"/>
    <w:rsid w:val="00E53B64"/>
    <w:rsid w:val="00E53B75"/>
    <w:rsid w:val="00E53E89"/>
    <w:rsid w:val="00E542A7"/>
    <w:rsid w:val="00E54E3B"/>
    <w:rsid w:val="00E57565"/>
    <w:rsid w:val="00E57CEE"/>
    <w:rsid w:val="00E57F2E"/>
    <w:rsid w:val="00E623AB"/>
    <w:rsid w:val="00E63838"/>
    <w:rsid w:val="00E643F5"/>
    <w:rsid w:val="00E64434"/>
    <w:rsid w:val="00E64A06"/>
    <w:rsid w:val="00E64F5C"/>
    <w:rsid w:val="00E66AB5"/>
    <w:rsid w:val="00E67C51"/>
    <w:rsid w:val="00E72EFC"/>
    <w:rsid w:val="00E73579"/>
    <w:rsid w:val="00E747B1"/>
    <w:rsid w:val="00E758EC"/>
    <w:rsid w:val="00E77693"/>
    <w:rsid w:val="00E77A63"/>
    <w:rsid w:val="00E80815"/>
    <w:rsid w:val="00E80E51"/>
    <w:rsid w:val="00E8234C"/>
    <w:rsid w:val="00E83888"/>
    <w:rsid w:val="00E83AA9"/>
    <w:rsid w:val="00E85928"/>
    <w:rsid w:val="00E8654E"/>
    <w:rsid w:val="00E869BC"/>
    <w:rsid w:val="00E87822"/>
    <w:rsid w:val="00E90395"/>
    <w:rsid w:val="00E90E49"/>
    <w:rsid w:val="00E917F9"/>
    <w:rsid w:val="00E9291C"/>
    <w:rsid w:val="00E92DEC"/>
    <w:rsid w:val="00E93791"/>
    <w:rsid w:val="00E93FFE"/>
    <w:rsid w:val="00E945CB"/>
    <w:rsid w:val="00E94D93"/>
    <w:rsid w:val="00E94F8A"/>
    <w:rsid w:val="00E952FD"/>
    <w:rsid w:val="00E97523"/>
    <w:rsid w:val="00E977EC"/>
    <w:rsid w:val="00E97B56"/>
    <w:rsid w:val="00EA0B42"/>
    <w:rsid w:val="00EA2249"/>
    <w:rsid w:val="00EA413D"/>
    <w:rsid w:val="00EA4506"/>
    <w:rsid w:val="00EA55AD"/>
    <w:rsid w:val="00EA5E80"/>
    <w:rsid w:val="00EA6CA1"/>
    <w:rsid w:val="00EA771A"/>
    <w:rsid w:val="00EA7A41"/>
    <w:rsid w:val="00EB077B"/>
    <w:rsid w:val="00EB21DE"/>
    <w:rsid w:val="00EB34CF"/>
    <w:rsid w:val="00EB4084"/>
    <w:rsid w:val="00EB4EA2"/>
    <w:rsid w:val="00EB5636"/>
    <w:rsid w:val="00EB6ED2"/>
    <w:rsid w:val="00EB730A"/>
    <w:rsid w:val="00EC24D5"/>
    <w:rsid w:val="00EC27C6"/>
    <w:rsid w:val="00EC32D2"/>
    <w:rsid w:val="00EC3C68"/>
    <w:rsid w:val="00EC3E8E"/>
    <w:rsid w:val="00EC4207"/>
    <w:rsid w:val="00EC5653"/>
    <w:rsid w:val="00EC71CE"/>
    <w:rsid w:val="00ED1006"/>
    <w:rsid w:val="00ED3ADE"/>
    <w:rsid w:val="00ED784E"/>
    <w:rsid w:val="00ED7ECD"/>
    <w:rsid w:val="00EE1FA2"/>
    <w:rsid w:val="00EE3C5F"/>
    <w:rsid w:val="00EE3FC7"/>
    <w:rsid w:val="00EE4104"/>
    <w:rsid w:val="00EE45B9"/>
    <w:rsid w:val="00EE4A33"/>
    <w:rsid w:val="00EE4E32"/>
    <w:rsid w:val="00EE5E56"/>
    <w:rsid w:val="00EE5F60"/>
    <w:rsid w:val="00EF0974"/>
    <w:rsid w:val="00EF1121"/>
    <w:rsid w:val="00EF18FE"/>
    <w:rsid w:val="00EF377E"/>
    <w:rsid w:val="00EF39C7"/>
    <w:rsid w:val="00EF5787"/>
    <w:rsid w:val="00EF60D0"/>
    <w:rsid w:val="00F00AAE"/>
    <w:rsid w:val="00F018BE"/>
    <w:rsid w:val="00F02B2C"/>
    <w:rsid w:val="00F02E28"/>
    <w:rsid w:val="00F04823"/>
    <w:rsid w:val="00F0528D"/>
    <w:rsid w:val="00F06C67"/>
    <w:rsid w:val="00F06DFD"/>
    <w:rsid w:val="00F071D1"/>
    <w:rsid w:val="00F07533"/>
    <w:rsid w:val="00F07626"/>
    <w:rsid w:val="00F07B7B"/>
    <w:rsid w:val="00F10629"/>
    <w:rsid w:val="00F123C6"/>
    <w:rsid w:val="00F13C12"/>
    <w:rsid w:val="00F1409F"/>
    <w:rsid w:val="00F150D8"/>
    <w:rsid w:val="00F15FA5"/>
    <w:rsid w:val="00F204C4"/>
    <w:rsid w:val="00F209B7"/>
    <w:rsid w:val="00F21061"/>
    <w:rsid w:val="00F21E60"/>
    <w:rsid w:val="00F22818"/>
    <w:rsid w:val="00F2376F"/>
    <w:rsid w:val="00F243D8"/>
    <w:rsid w:val="00F27EFF"/>
    <w:rsid w:val="00F30828"/>
    <w:rsid w:val="00F313D6"/>
    <w:rsid w:val="00F318BD"/>
    <w:rsid w:val="00F319D4"/>
    <w:rsid w:val="00F32C2B"/>
    <w:rsid w:val="00F332E3"/>
    <w:rsid w:val="00F33810"/>
    <w:rsid w:val="00F33C85"/>
    <w:rsid w:val="00F343BC"/>
    <w:rsid w:val="00F34CE0"/>
    <w:rsid w:val="00F35076"/>
    <w:rsid w:val="00F35BED"/>
    <w:rsid w:val="00F35CB2"/>
    <w:rsid w:val="00F36F26"/>
    <w:rsid w:val="00F40F0C"/>
    <w:rsid w:val="00F4205E"/>
    <w:rsid w:val="00F42A2B"/>
    <w:rsid w:val="00F43462"/>
    <w:rsid w:val="00F43D59"/>
    <w:rsid w:val="00F44DE1"/>
    <w:rsid w:val="00F4766C"/>
    <w:rsid w:val="00F5060E"/>
    <w:rsid w:val="00F507D1"/>
    <w:rsid w:val="00F50C11"/>
    <w:rsid w:val="00F519CE"/>
    <w:rsid w:val="00F51ADA"/>
    <w:rsid w:val="00F51B4A"/>
    <w:rsid w:val="00F5269C"/>
    <w:rsid w:val="00F52F24"/>
    <w:rsid w:val="00F532DE"/>
    <w:rsid w:val="00F53AF2"/>
    <w:rsid w:val="00F55438"/>
    <w:rsid w:val="00F60203"/>
    <w:rsid w:val="00F60610"/>
    <w:rsid w:val="00F607C5"/>
    <w:rsid w:val="00F60AB3"/>
    <w:rsid w:val="00F60DEA"/>
    <w:rsid w:val="00F61DA0"/>
    <w:rsid w:val="00F626B6"/>
    <w:rsid w:val="00F6302A"/>
    <w:rsid w:val="00F63950"/>
    <w:rsid w:val="00F64C2B"/>
    <w:rsid w:val="00F651BE"/>
    <w:rsid w:val="00F65A96"/>
    <w:rsid w:val="00F66BFA"/>
    <w:rsid w:val="00F6704B"/>
    <w:rsid w:val="00F67F53"/>
    <w:rsid w:val="00F703BE"/>
    <w:rsid w:val="00F71F69"/>
    <w:rsid w:val="00F72025"/>
    <w:rsid w:val="00F7214D"/>
    <w:rsid w:val="00F72B72"/>
    <w:rsid w:val="00F72BFB"/>
    <w:rsid w:val="00F7309D"/>
    <w:rsid w:val="00F73F38"/>
    <w:rsid w:val="00F74BB9"/>
    <w:rsid w:val="00F75582"/>
    <w:rsid w:val="00F76EFA"/>
    <w:rsid w:val="00F778C3"/>
    <w:rsid w:val="00F77C0A"/>
    <w:rsid w:val="00F804BE"/>
    <w:rsid w:val="00F817CE"/>
    <w:rsid w:val="00F82138"/>
    <w:rsid w:val="00F82AA5"/>
    <w:rsid w:val="00F8456C"/>
    <w:rsid w:val="00F8476E"/>
    <w:rsid w:val="00F8532A"/>
    <w:rsid w:val="00F859D8"/>
    <w:rsid w:val="00F868F5"/>
    <w:rsid w:val="00F869CB"/>
    <w:rsid w:val="00F86D37"/>
    <w:rsid w:val="00F875A0"/>
    <w:rsid w:val="00F9056A"/>
    <w:rsid w:val="00F909F5"/>
    <w:rsid w:val="00F90F8D"/>
    <w:rsid w:val="00F911DA"/>
    <w:rsid w:val="00F92782"/>
    <w:rsid w:val="00F93AA9"/>
    <w:rsid w:val="00F95B5F"/>
    <w:rsid w:val="00F95D4F"/>
    <w:rsid w:val="00F96985"/>
    <w:rsid w:val="00F97838"/>
    <w:rsid w:val="00F97CF1"/>
    <w:rsid w:val="00FA166C"/>
    <w:rsid w:val="00FA2BB3"/>
    <w:rsid w:val="00FA4D3D"/>
    <w:rsid w:val="00FA648B"/>
    <w:rsid w:val="00FA6A78"/>
    <w:rsid w:val="00FA7785"/>
    <w:rsid w:val="00FB0784"/>
    <w:rsid w:val="00FB1298"/>
    <w:rsid w:val="00FB1F82"/>
    <w:rsid w:val="00FB491E"/>
    <w:rsid w:val="00FB4C80"/>
    <w:rsid w:val="00FB5DF8"/>
    <w:rsid w:val="00FB6230"/>
    <w:rsid w:val="00FB6A6A"/>
    <w:rsid w:val="00FB6DC4"/>
    <w:rsid w:val="00FB724C"/>
    <w:rsid w:val="00FB7528"/>
    <w:rsid w:val="00FC00B2"/>
    <w:rsid w:val="00FC06EA"/>
    <w:rsid w:val="00FC1C26"/>
    <w:rsid w:val="00FC1C68"/>
    <w:rsid w:val="00FC1DF1"/>
    <w:rsid w:val="00FC2E07"/>
    <w:rsid w:val="00FC30B5"/>
    <w:rsid w:val="00FC3CA7"/>
    <w:rsid w:val="00FC57D0"/>
    <w:rsid w:val="00FC7429"/>
    <w:rsid w:val="00FD0130"/>
    <w:rsid w:val="00FD07F6"/>
    <w:rsid w:val="00FD1EC8"/>
    <w:rsid w:val="00FD1ED6"/>
    <w:rsid w:val="00FD2FFC"/>
    <w:rsid w:val="00FD38E5"/>
    <w:rsid w:val="00FD47ED"/>
    <w:rsid w:val="00FD4D2C"/>
    <w:rsid w:val="00FD534C"/>
    <w:rsid w:val="00FD5A1C"/>
    <w:rsid w:val="00FD74DB"/>
    <w:rsid w:val="00FD7660"/>
    <w:rsid w:val="00FE04E8"/>
    <w:rsid w:val="00FE0655"/>
    <w:rsid w:val="00FE1787"/>
    <w:rsid w:val="00FE2365"/>
    <w:rsid w:val="00FE3132"/>
    <w:rsid w:val="00FE37D7"/>
    <w:rsid w:val="00FE4C7B"/>
    <w:rsid w:val="00FE5586"/>
    <w:rsid w:val="00FE6407"/>
    <w:rsid w:val="00FE7336"/>
    <w:rsid w:val="00FE75F6"/>
    <w:rsid w:val="00FE787C"/>
    <w:rsid w:val="00FE7B95"/>
    <w:rsid w:val="00FF0299"/>
    <w:rsid w:val="00FF0DCC"/>
    <w:rsid w:val="00FF32FF"/>
    <w:rsid w:val="00FF3589"/>
    <w:rsid w:val="00FF45A5"/>
    <w:rsid w:val="00FF5C91"/>
    <w:rsid w:val="00FF60E4"/>
    <w:rsid w:val="10C0802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6DDF4E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3E65"/>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basedOn w:val="Heading2"/>
    <w:next w:val="Normal"/>
    <w:link w:val="Heading3Char"/>
    <w:qFormat/>
    <w:rsid w:val="00FC2E07"/>
    <w:pPr>
      <w:spacing w:before="120"/>
      <w:outlineLvl w:val="2"/>
    </w:pPr>
    <w:rPr>
      <w:sz w:val="28"/>
    </w:rPr>
  </w:style>
  <w:style w:type="paragraph" w:styleId="Heading4">
    <w:name w:val="heading 4"/>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563E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63E65"/>
  </w:style>
  <w:style w:type="paragraph" w:styleId="TOC8">
    <w:name w:val="toc 8"/>
    <w:basedOn w:val="TOC1"/>
    <w:uiPriority w:val="39"/>
    <w:rsid w:val="00FC2E07"/>
    <w:pPr>
      <w:spacing w:before="180"/>
      <w:ind w:left="2693" w:hanging="2693"/>
    </w:pPr>
    <w:rPr>
      <w:b/>
    </w:rPr>
  </w:style>
  <w:style w:type="paragraph" w:styleId="TOC1">
    <w:name w:val="toc 1"/>
    <w:uiPriority w:val="39"/>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pPr>
      <w:spacing w:before="120" w:after="120"/>
    </w:pPr>
    <w:rPr>
      <w:b/>
      <w:lang w:eastAsia="en-GB"/>
    </w:rPr>
  </w:style>
  <w:style w:type="paragraph" w:styleId="TOC5">
    <w:name w:val="toc 5"/>
    <w:basedOn w:val="TOC4"/>
    <w:uiPriority w:val="39"/>
    <w:rsid w:val="00FC2E07"/>
    <w:pPr>
      <w:ind w:left="1701" w:hanging="1701"/>
    </w:pPr>
  </w:style>
  <w:style w:type="paragraph" w:styleId="TOC4">
    <w:name w:val="toc 4"/>
    <w:basedOn w:val="TOC3"/>
    <w:uiPriority w:val="39"/>
    <w:rsid w:val="00FC2E07"/>
    <w:pPr>
      <w:ind w:left="1418" w:hanging="1418"/>
    </w:pPr>
  </w:style>
  <w:style w:type="paragraph" w:styleId="TOC3">
    <w:name w:val="toc 3"/>
    <w:basedOn w:val="TOC2"/>
    <w:uiPriority w:val="39"/>
    <w:rsid w:val="00FC2E07"/>
    <w:pPr>
      <w:ind w:left="1134" w:hanging="1134"/>
    </w:pPr>
  </w:style>
  <w:style w:type="paragraph" w:styleId="TOC2">
    <w:name w:val="toc 2"/>
    <w:basedOn w:val="TOC1"/>
    <w:uiPriority w:val="39"/>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22"/>
      </w:numPr>
    </w:pPr>
  </w:style>
  <w:style w:type="paragraph" w:styleId="ListNumber">
    <w:name w:val="List Number"/>
    <w:basedOn w:val="List"/>
    <w:rsid w:val="00FC2E07"/>
    <w:pPr>
      <w:numPr>
        <w:numId w:val="21"/>
      </w:numPr>
    </w:pPr>
    <w:rPr>
      <w:lang w:eastAsia="ja-JP"/>
    </w:rPr>
  </w:style>
  <w:style w:type="paragraph" w:styleId="List">
    <w:name w:val="List"/>
    <w:basedOn w:val="BodyText"/>
    <w:rsid w:val="00FC2E07"/>
    <w:pPr>
      <w:ind w:left="568" w:hanging="284"/>
    </w:pPr>
  </w:style>
  <w:style w:type="paragraph" w:styleId="Header">
    <w:name w:val="header"/>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rsid w:val="00FC2E07"/>
    <w:pPr>
      <w:tabs>
        <w:tab w:val="left" w:pos="1701"/>
        <w:tab w:val="right" w:pos="9639"/>
      </w:tabs>
      <w:spacing w:after="240"/>
    </w:pPr>
    <w:rPr>
      <w:b/>
    </w:rPr>
  </w:style>
  <w:style w:type="paragraph" w:styleId="TOC9">
    <w:name w:val="toc 9"/>
    <w:basedOn w:val="TOC8"/>
    <w:uiPriority w:val="39"/>
    <w:rsid w:val="00FC2E07"/>
    <w:pPr>
      <w:ind w:left="1418" w:hanging="1418"/>
    </w:pPr>
  </w:style>
  <w:style w:type="paragraph" w:styleId="TOC6">
    <w:name w:val="toc 6"/>
    <w:basedOn w:val="TOC5"/>
    <w:next w:val="Normal"/>
    <w:uiPriority w:val="39"/>
    <w:rsid w:val="00FC2E07"/>
    <w:pPr>
      <w:ind w:left="1985" w:hanging="1985"/>
    </w:pPr>
  </w:style>
  <w:style w:type="paragraph" w:styleId="TOC7">
    <w:name w:val="toc 7"/>
    <w:basedOn w:val="TOC6"/>
    <w:next w:val="Normal"/>
    <w:uiPriority w:val="39"/>
    <w:rsid w:val="00FC2E07"/>
    <w:pPr>
      <w:ind w:left="2268" w:hanging="2268"/>
    </w:pPr>
  </w:style>
  <w:style w:type="paragraph" w:styleId="ListBullet2">
    <w:name w:val="List Bullet 2"/>
    <w:basedOn w:val="ListBullet"/>
    <w:rsid w:val="00FC2E07"/>
    <w:pPr>
      <w:numPr>
        <w:numId w:val="17"/>
      </w:numPr>
    </w:pPr>
  </w:style>
  <w:style w:type="paragraph" w:styleId="ListBullet">
    <w:name w:val="List Bullet"/>
    <w:basedOn w:val="List"/>
    <w:rsid w:val="00FC2E07"/>
    <w:pPr>
      <w:numPr>
        <w:numId w:val="16"/>
      </w:numPr>
    </w:pPr>
    <w:rPr>
      <w:lang w:eastAsia="ja-JP"/>
    </w:rPr>
  </w:style>
  <w:style w:type="paragraph" w:styleId="ListBullet3">
    <w:name w:val="List Bullet 3"/>
    <w:basedOn w:val="ListBullet2"/>
    <w:rsid w:val="00FC2E07"/>
    <w:pPr>
      <w:numPr>
        <w:numId w:val="1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19"/>
      </w:numPr>
    </w:pPr>
  </w:style>
  <w:style w:type="paragraph" w:styleId="ListBullet5">
    <w:name w:val="List Bullet 5"/>
    <w:basedOn w:val="ListBullet4"/>
    <w:rsid w:val="00FC2E07"/>
    <w:pPr>
      <w:numPr>
        <w:numId w:val="2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2"/>
      </w:numPr>
    </w:pPr>
  </w:style>
  <w:style w:type="paragraph" w:styleId="BalloonText">
    <w:name w:val="Balloon Text"/>
    <w:basedOn w:val="Normal"/>
    <w:link w:val="BalloonTextChar"/>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pPr>
      <w:spacing w:after="120"/>
      <w:jc w:val="both"/>
    </w:pPr>
    <w:rPr>
      <w:rFonts w:ascii="Arial" w:hAnsi="Arial"/>
      <w:lang w:eastAsia="zh-CN"/>
    </w:rPr>
  </w:style>
  <w:style w:type="character" w:styleId="Hyperlink">
    <w:name w:val="Hyperlink"/>
    <w:uiPriority w:val="99"/>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link w:val="Heading1"/>
    <w:rsid w:val="00FC2E07"/>
    <w:rPr>
      <w:rFonts w:ascii="Arial" w:hAnsi="Arial"/>
      <w:sz w:val="36"/>
      <w:lang w:eastAsia="ja-JP"/>
    </w:rPr>
  </w:style>
  <w:style w:type="paragraph" w:customStyle="1" w:styleId="B1">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23"/>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rsid w:val="00FC2E07"/>
    <w:pPr>
      <w:keepLines/>
      <w:ind w:left="1702" w:hanging="1418"/>
    </w:pPr>
  </w:style>
  <w:style w:type="paragraph" w:customStyle="1" w:styleId="EW">
    <w:name w:val="EW"/>
    <w:basedOn w:val="EX"/>
    <w:rsid w:val="00FC2E07"/>
  </w:style>
  <w:style w:type="paragraph" w:customStyle="1" w:styleId="TAL">
    <w:name w:val="TAL"/>
    <w:basedOn w:val="Normal"/>
    <w:link w:val="TALCar"/>
    <w:rsid w:val="00FC2E07"/>
    <w:pPr>
      <w:keepNext/>
      <w:keepLines/>
    </w:pPr>
    <w:rPr>
      <w:rFonts w:ascii="Arial" w:hAnsi="Arial"/>
      <w:sz w:val="18"/>
      <w:lang w:val="x-none" w:eastAsia="x-none"/>
    </w:rPr>
  </w:style>
  <w:style w:type="paragraph" w:customStyle="1" w:styleId="TAC">
    <w:name w:val="TAC"/>
    <w:basedOn w:val="TAL"/>
    <w:rsid w:val="00FC2E07"/>
    <w:pPr>
      <w:jc w:val="center"/>
    </w:pPr>
  </w:style>
  <w:style w:type="paragraph" w:customStyle="1" w:styleId="TAH">
    <w:name w:val="TAH"/>
    <w:basedOn w:val="TAC"/>
    <w:link w:val="TAHCar"/>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basedOn w:val="TH"/>
    <w:link w:val="TFChar"/>
    <w:rsid w:val="00FC2E07"/>
    <w:pPr>
      <w:keepNext w:val="0"/>
      <w:spacing w:before="0" w:after="24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13"/>
      </w:numPr>
      <w:ind w:left="1701" w:hanging="1701"/>
    </w:pPr>
    <w:rPr>
      <w:lang w:eastAsia="ja-JP"/>
    </w:rPr>
  </w:style>
  <w:style w:type="paragraph" w:styleId="TableofFigures">
    <w:name w:val="table of figures"/>
    <w:basedOn w:val="BodyText"/>
    <w:next w:val="Normal"/>
    <w:uiPriority w:val="99"/>
    <w:rsid w:val="00FC2E07"/>
    <w:pPr>
      <w:ind w:left="1701" w:hanging="1701"/>
      <w:jc w:val="left"/>
    </w:pPr>
    <w:rPr>
      <w:b/>
    </w:rPr>
  </w:style>
  <w:style w:type="character" w:customStyle="1" w:styleId="B1Char1">
    <w:name w:val="B1 Char1"/>
    <w:link w:val="B1"/>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eastAsiaTheme="minorHAnsi" w:hAnsi="Segoe UI" w:cs="Segoe UI"/>
      <w:sz w:val="18"/>
      <w:szCs w:val="18"/>
      <w:lang w:val="sv-SE" w:eastAsia="en-US"/>
    </w:rPr>
  </w:style>
  <w:style w:type="character" w:customStyle="1" w:styleId="CommentTextChar">
    <w:name w:val="Comment Text Char"/>
    <w:link w:val="CommentText"/>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cstheme="minorBidi"/>
      <w:sz w:val="22"/>
      <w:szCs w:val="22"/>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14"/>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C2E07"/>
    <w:rPr>
      <w:rFonts w:ascii="Arial" w:hAnsi="Arial"/>
      <w:b/>
      <w:noProof/>
      <w:sz w:val="18"/>
      <w:lang w:eastAsia="ja-JP"/>
    </w:rPr>
  </w:style>
  <w:style w:type="character" w:customStyle="1" w:styleId="FooterChar">
    <w:name w:val="Footer Char"/>
    <w:link w:val="Footer"/>
    <w:rsid w:val="00FC2E07"/>
    <w:rPr>
      <w:rFonts w:ascii="Arial" w:hAnsi="Arial"/>
      <w:b/>
      <w:i/>
      <w:noProof/>
      <w:sz w:val="18"/>
      <w:lang w:eastAsia="ja-JP"/>
    </w:rPr>
  </w:style>
  <w:style w:type="character" w:customStyle="1" w:styleId="FootnoteTextChar">
    <w:name w:val="Footnote Text Char"/>
    <w:link w:val="FootnoteText"/>
    <w:rsid w:val="00FC2E07"/>
    <w:rPr>
      <w:rFonts w:asciiTheme="minorHAnsi" w:eastAsiaTheme="minorHAnsi" w:hAnsiTheme="minorHAnsi" w:cstheme="minorBidi"/>
      <w:sz w:val="16"/>
      <w:szCs w:val="22"/>
      <w:lang w:val="sv-SE" w:eastAsia="en-US"/>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link w:val="Heading3"/>
    <w:rsid w:val="00FC2E07"/>
    <w:rPr>
      <w:rFonts w:ascii="Arial" w:hAnsi="Arial"/>
      <w:sz w:val="28"/>
      <w:lang w:eastAsia="ja-JP"/>
    </w:rPr>
  </w:style>
  <w:style w:type="character" w:customStyle="1" w:styleId="Heading4Char">
    <w:name w:val="Heading 4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after="24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link w:val="ListParagraph"/>
    <w:uiPriority w:val="34"/>
    <w:locked/>
    <w:rsid w:val="00FC2E07"/>
    <w:rPr>
      <w:rFonts w:ascii="Calibri" w:eastAsia="Calibri" w:hAnsi="Calibri" w:cstheme="minorBid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uiPriority w:val="22"/>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eastAsiaTheme="minorHAnsi" w:hAnsi="Arial" w:cstheme="minorBidi"/>
      <w:sz w:val="18"/>
      <w:szCs w:val="22"/>
      <w:lang w:val="x-none" w:eastAsia="x-none"/>
    </w:rPr>
  </w:style>
  <w:style w:type="character" w:customStyle="1" w:styleId="TAHCar">
    <w:name w:val="TAH Car"/>
    <w:link w:val="TAH"/>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cstheme="minorBidi"/>
      <w:sz w:val="18"/>
      <w:szCs w:val="22"/>
      <w:lang w:val="x-none" w:eastAsia="x-none"/>
    </w:rPr>
  </w:style>
  <w:style w:type="character" w:customStyle="1" w:styleId="TFChar">
    <w:name w:val="TF Char"/>
    <w:link w:val="TF"/>
    <w:rsid w:val="00FC2E07"/>
    <w:rPr>
      <w:rFonts w:ascii="Arial" w:hAnsi="Arial"/>
      <w:b/>
      <w:lang w:val="x-none" w:eastAsia="x-none"/>
    </w:rPr>
  </w:style>
  <w:style w:type="paragraph" w:styleId="ListContinue">
    <w:name w:val="List Continue"/>
    <w:basedOn w:val="Normal"/>
    <w:rsid w:val="00FC2E07"/>
    <w:pPr>
      <w:spacing w:after="120"/>
      <w:ind w:left="283"/>
      <w:contextualSpacing/>
    </w:pPr>
    <w:rPr>
      <w:rFonts w:ascii="Arial" w:hAnsi="Arial"/>
    </w:rPr>
  </w:style>
  <w:style w:type="paragraph" w:styleId="ListContinue2">
    <w:name w:val="List Continue 2"/>
    <w:basedOn w:val="Normal"/>
    <w:rsid w:val="00FC2E07"/>
    <w:pPr>
      <w:spacing w:after="120"/>
      <w:ind w:left="566"/>
      <w:contextualSpacing/>
    </w:pPr>
    <w:rPr>
      <w:rFonts w:ascii="Arial" w:hAnsi="Arial"/>
    </w:rPr>
  </w:style>
  <w:style w:type="paragraph" w:styleId="ListNumber3">
    <w:name w:val="List Number 3"/>
    <w:basedOn w:val="ListNumber2"/>
    <w:rsid w:val="00FC2E07"/>
    <w:pPr>
      <w:numPr>
        <w:numId w:val="10"/>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cstheme="minorBidi"/>
      <w:noProof/>
      <w:sz w:val="22"/>
      <w:szCs w:val="22"/>
      <w:lang w:val="sv-SE"/>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paragraph" w:customStyle="1" w:styleId="Proposals">
    <w:name w:val="Proposals"/>
    <w:basedOn w:val="Proposal"/>
    <w:qFormat/>
    <w:rsid w:val="00AD7F73"/>
    <w:pPr>
      <w:spacing w:after="160"/>
      <w:jc w:val="left"/>
    </w:pPr>
    <w:rPr>
      <w:rFonts w:asciiTheme="minorHAnsi" w:hAnsiTheme="minorHAnsi"/>
      <w:lang w:eastAsia="en-US"/>
    </w:rPr>
  </w:style>
  <w:style w:type="character" w:customStyle="1" w:styleId="B1Char">
    <w:name w:val="B1 Char"/>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ascii="Times New Roman" w:eastAsiaTheme="minorEastAsia" w:hAnsi="Times New Roman" w:cs="Times New Roman"/>
      <w:lang w:eastAsia="sv-SE"/>
    </w:rPr>
  </w:style>
  <w:style w:type="paragraph" w:styleId="Revision">
    <w:name w:val="Revision"/>
    <w:hidden/>
    <w:uiPriority w:val="99"/>
    <w:semiHidden/>
    <w:rsid w:val="00713E1A"/>
    <w:rPr>
      <w:rFonts w:asciiTheme="minorHAnsi" w:eastAsiaTheme="minorHAnsi" w:hAnsiTheme="minorHAnsi" w:cstheme="minorBidi"/>
      <w:sz w:val="22"/>
      <w:szCs w:val="22"/>
      <w:lang w:val="sv-SE" w:eastAsia="en-US"/>
    </w:rPr>
  </w:style>
  <w:style w:type="character" w:customStyle="1" w:styleId="B1Zchn">
    <w:name w:val="B1 Zchn"/>
    <w:rsid w:val="009502F8"/>
  </w:style>
  <w:style w:type="character" w:customStyle="1" w:styleId="TALChar">
    <w:name w:val="TAL Char"/>
    <w:rsid w:val="00D44E04"/>
    <w:rPr>
      <w:rFonts w:ascii="Arial" w:hAnsi="Arial"/>
      <w:sz w:val="18"/>
    </w:rPr>
  </w:style>
  <w:style w:type="character" w:customStyle="1" w:styleId="TAHChar">
    <w:name w:val="TAH Char"/>
    <w:rsid w:val="00D44E04"/>
    <w:rPr>
      <w:rFonts w:ascii="Arial" w:hAnsi="Arial"/>
      <w:b/>
      <w:sz w:val="18"/>
    </w:rPr>
  </w:style>
  <w:style w:type="paragraph" w:customStyle="1" w:styleId="TALLeft1">
    <w:name w:val="TAL + Left:  1"/>
    <w:aliases w:val="00 cm"/>
    <w:basedOn w:val="TAL"/>
    <w:link w:val="TALLeft100cmCharChar"/>
    <w:rsid w:val="00884FDA"/>
    <w:pPr>
      <w:overflowPunct w:val="0"/>
      <w:autoSpaceDE w:val="0"/>
      <w:autoSpaceDN w:val="0"/>
      <w:adjustRightInd w:val="0"/>
      <w:spacing w:after="0" w:line="240" w:lineRule="auto"/>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84FDA"/>
    <w:rPr>
      <w:rFonts w:ascii="Arial" w:hAnsi="Arial" w:cs="Arial"/>
      <w:sz w:val="18"/>
      <w:szCs w:val="18"/>
    </w:rPr>
  </w:style>
  <w:style w:type="paragraph" w:customStyle="1" w:styleId="TALLeft125cm">
    <w:name w:val="TAL + Left: 125 cm"/>
    <w:basedOn w:val="Normal"/>
    <w:rsid w:val="00884FDA"/>
    <w:pPr>
      <w:keepNext/>
      <w:keepLines/>
      <w:kinsoku w:val="0"/>
      <w:spacing w:after="0" w:line="240" w:lineRule="auto"/>
      <w:ind w:left="709"/>
    </w:pPr>
    <w:rPr>
      <w:rFonts w:ascii="Arial" w:eastAsia="Times New Roman" w:hAnsi="Arial" w:cs="Arial"/>
      <w:bCs/>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7282863">
      <w:bodyDiv w:val="1"/>
      <w:marLeft w:val="0"/>
      <w:marRight w:val="0"/>
      <w:marTop w:val="0"/>
      <w:marBottom w:val="0"/>
      <w:divBdr>
        <w:top w:val="none" w:sz="0" w:space="0" w:color="auto"/>
        <w:left w:val="none" w:sz="0" w:space="0" w:color="auto"/>
        <w:bottom w:val="none" w:sz="0" w:space="0" w:color="auto"/>
        <w:right w:val="none" w:sz="0" w:space="0" w:color="auto"/>
      </w:divBdr>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b33437f-65a5-48c5-b537-19efd290f967">
      <UserInfo>
        <DisplayName>Wei Shen A</DisplayName>
        <AccountId>392</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4ec659380172e1fb38e0e94459adfd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89f8d827173cd03b61403abcd1d045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5D35F-0E56-4B9C-9057-702C4BFD2D4D}">
  <ds:schemaRefs>
    <ds:schemaRef ds:uri="http://schemas.microsoft.com/office/2006/metadata/properties"/>
    <ds:schemaRef ds:uri="http://schemas.microsoft.com/office/infopath/2007/PartnerControls"/>
    <ds:schemaRef ds:uri="db33437f-65a5-48c5-b537-19efd290f967"/>
  </ds:schemaRefs>
</ds:datastoreItem>
</file>

<file path=customXml/itemProps2.xml><?xml version="1.0" encoding="utf-8"?>
<ds:datastoreItem xmlns:ds="http://schemas.openxmlformats.org/officeDocument/2006/customXml" ds:itemID="{A91FEB40-E6EE-40E0-9E6A-AB3E29C61083}">
  <ds:schemaRefs>
    <ds:schemaRef ds:uri="http://schemas.microsoft.com/sharepoint/v3/contenttype/forms"/>
  </ds:schemaRefs>
</ds:datastoreItem>
</file>

<file path=customXml/itemProps3.xml><?xml version="1.0" encoding="utf-8"?>
<ds:datastoreItem xmlns:ds="http://schemas.openxmlformats.org/officeDocument/2006/customXml" ds:itemID="{D264379E-13FE-4019-9A05-D41D688209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BF705D-7030-4561-A709-25A5D888D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1994</Words>
  <Characters>11366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2019-08-26T08:27:00Z</dcterms:created>
  <dcterms:modified xsi:type="dcterms:W3CDTF">2019-08-26T08:27:00Z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dlc_DocIdItemGuid">
    <vt:lpwstr>361ac88b-bacd-4a1a-9377-796090d056d8</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512">
    <vt:lpwstr>305</vt:lpwstr>
  </property>
  <property fmtid="{D5CDD505-2E9C-101B-9397-08002B2CF9AE}" pid="14" name="EriCOLLProjectsTaxHTField0">
    <vt:lpwstr/>
  </property>
  <property fmtid="{D5CDD505-2E9C-101B-9397-08002B2CF9AE}" pid="15" name="EriCOLLCategoryTaxHTField0">
    <vt:lpwstr/>
  </property>
  <property fmtid="{D5CDD505-2E9C-101B-9397-08002B2CF9AE}" pid="16" name="EriCOLLCompetenceTaxHTField0">
    <vt:lpwstr/>
  </property>
  <property fmtid="{D5CDD505-2E9C-101B-9397-08002B2CF9AE}" pid="17" name="EriCOLLOrganizationUnitTaxHTField0">
    <vt:lpwstr/>
  </property>
  <property fmtid="{D5CDD505-2E9C-101B-9397-08002B2CF9AE}" pid="18" name="EriCOLLCustomerTaxHTField0">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ProductsTaxHTField0">
    <vt:lpwstr/>
  </property>
</Properties>
</file>